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80" w:rsidRPr="00160180" w:rsidRDefault="00160180" w:rsidP="00160180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160180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160180" w:rsidRPr="00160180" w:rsidRDefault="00160180" w:rsidP="00160180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160180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160180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160180" w:rsidRPr="00160180" w:rsidRDefault="00160180" w:rsidP="00160180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22"/>
          <w:szCs w:val="22"/>
          <w:lang w:bidi="ru-RU"/>
        </w:rPr>
      </w:pPr>
    </w:p>
    <w:p w:rsidR="00160180" w:rsidRPr="00160180" w:rsidRDefault="00160180" w:rsidP="00160180">
      <w:pPr>
        <w:widowControl w:val="0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160180">
        <w:rPr>
          <w:rFonts w:ascii="Times New Roman" w:eastAsia="Calibri" w:hAnsi="Times New Roman" w:cs="Times New Roman"/>
          <w:bCs/>
          <w:spacing w:val="40"/>
          <w:sz w:val="30"/>
          <w:szCs w:val="30"/>
          <w:lang w:bidi="ru-RU"/>
        </w:rPr>
        <w:t>ПОСТАНОВЛЕНИЕ</w:t>
      </w:r>
    </w:p>
    <w:p w:rsidR="00160180" w:rsidRPr="00160180" w:rsidRDefault="00160180" w:rsidP="00160180">
      <w:pPr>
        <w:autoSpaceDN w:val="0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60180" w:rsidRPr="00160180" w:rsidRDefault="00160180" w:rsidP="00160180">
      <w:pPr>
        <w:jc w:val="center"/>
        <w:rPr>
          <w:rFonts w:ascii="Times New Roman" w:hAnsi="Times New Roman" w:cs="Times New Roman"/>
          <w:sz w:val="26"/>
          <w:szCs w:val="28"/>
        </w:rPr>
      </w:pPr>
      <w:r w:rsidRPr="00160180">
        <w:rPr>
          <w:rFonts w:ascii="Times New Roman" w:hAnsi="Times New Roman" w:cs="Times New Roman"/>
          <w:sz w:val="26"/>
          <w:szCs w:val="28"/>
        </w:rPr>
        <w:t xml:space="preserve">от </w:t>
      </w:r>
      <w:r w:rsidR="003F3B2F">
        <w:rPr>
          <w:rFonts w:ascii="Times New Roman" w:hAnsi="Times New Roman" w:cs="Times New Roman"/>
          <w:sz w:val="26"/>
          <w:szCs w:val="28"/>
        </w:rPr>
        <w:t>30.12.2019</w:t>
      </w:r>
      <w:r w:rsidRPr="00160180">
        <w:rPr>
          <w:rFonts w:ascii="Times New Roman" w:hAnsi="Times New Roman" w:cs="Times New Roman"/>
          <w:sz w:val="26"/>
          <w:szCs w:val="28"/>
        </w:rPr>
        <w:t xml:space="preserve">  № </w:t>
      </w:r>
      <w:r w:rsidR="003F3B2F">
        <w:rPr>
          <w:rFonts w:ascii="Times New Roman" w:hAnsi="Times New Roman" w:cs="Times New Roman"/>
          <w:sz w:val="26"/>
          <w:szCs w:val="28"/>
        </w:rPr>
        <w:t>613-па</w:t>
      </w:r>
    </w:p>
    <w:p w:rsidR="00160180" w:rsidRPr="00160180" w:rsidRDefault="00160180" w:rsidP="001601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60180" w:rsidRPr="00160180" w:rsidRDefault="00160180" w:rsidP="00160180">
      <w:pPr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160180">
        <w:rPr>
          <w:rFonts w:ascii="Times New Roman" w:hAnsi="Times New Roman" w:cs="Times New Roman"/>
          <w:sz w:val="26"/>
          <w:szCs w:val="28"/>
        </w:rPr>
        <w:t>п. Хомутовка</w:t>
      </w:r>
    </w:p>
    <w:p w:rsidR="00160180" w:rsidRPr="00160180" w:rsidRDefault="00160180" w:rsidP="00160180">
      <w:pPr>
        <w:jc w:val="center"/>
        <w:rPr>
          <w:rFonts w:ascii="Times New Roman" w:hAnsi="Times New Roman" w:cs="Times New Roman"/>
          <w:b/>
        </w:rPr>
      </w:pPr>
    </w:p>
    <w:p w:rsidR="00F569DB" w:rsidRPr="00160180" w:rsidRDefault="00F569DB" w:rsidP="000111E9">
      <w:pPr>
        <w:pStyle w:val="21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160180" w:rsidRPr="00160180" w:rsidRDefault="00160180" w:rsidP="00F50521">
      <w:pPr>
        <w:pStyle w:val="40"/>
        <w:tabs>
          <w:tab w:val="left" w:pos="567"/>
          <w:tab w:val="center" w:pos="4715"/>
        </w:tabs>
        <w:spacing w:before="0" w:after="0" w:line="240" w:lineRule="auto"/>
        <w:ind w:left="567"/>
        <w:rPr>
          <w:color w:val="auto"/>
          <w:sz w:val="24"/>
          <w:szCs w:val="24"/>
        </w:rPr>
      </w:pPr>
      <w:bookmarkStart w:id="0" w:name="bookmark2"/>
    </w:p>
    <w:p w:rsidR="00160180" w:rsidRDefault="00E3321D" w:rsidP="00F50521">
      <w:pPr>
        <w:pStyle w:val="40"/>
        <w:tabs>
          <w:tab w:val="left" w:pos="567"/>
          <w:tab w:val="center" w:pos="4715"/>
        </w:tabs>
        <w:spacing w:before="0" w:after="0" w:line="240" w:lineRule="auto"/>
        <w:ind w:left="567"/>
        <w:rPr>
          <w:color w:val="auto"/>
          <w:sz w:val="28"/>
          <w:szCs w:val="28"/>
        </w:rPr>
      </w:pPr>
      <w:r w:rsidRPr="00160180">
        <w:rPr>
          <w:color w:val="auto"/>
          <w:sz w:val="28"/>
          <w:szCs w:val="28"/>
        </w:rPr>
        <w:t>Об утверждении Порядка предоставления</w:t>
      </w:r>
      <w:r w:rsidR="00160180">
        <w:rPr>
          <w:color w:val="auto"/>
          <w:sz w:val="28"/>
          <w:szCs w:val="28"/>
        </w:rPr>
        <w:t xml:space="preserve"> </w:t>
      </w:r>
      <w:r w:rsidRPr="00160180">
        <w:rPr>
          <w:color w:val="auto"/>
          <w:sz w:val="28"/>
          <w:szCs w:val="28"/>
        </w:rPr>
        <w:t xml:space="preserve">из </w:t>
      </w:r>
      <w:r w:rsidR="00F569DB" w:rsidRPr="00160180">
        <w:rPr>
          <w:color w:val="auto"/>
          <w:sz w:val="28"/>
          <w:szCs w:val="28"/>
        </w:rPr>
        <w:t>бюд</w:t>
      </w:r>
      <w:r w:rsidRPr="00160180">
        <w:rPr>
          <w:color w:val="auto"/>
          <w:sz w:val="28"/>
          <w:szCs w:val="28"/>
        </w:rPr>
        <w:t>жета</w:t>
      </w:r>
      <w:r w:rsidR="00160180">
        <w:rPr>
          <w:color w:val="auto"/>
          <w:sz w:val="28"/>
          <w:szCs w:val="28"/>
        </w:rPr>
        <w:t xml:space="preserve"> </w:t>
      </w:r>
    </w:p>
    <w:p w:rsidR="00160180" w:rsidRDefault="00F569DB" w:rsidP="00160180">
      <w:pPr>
        <w:pStyle w:val="40"/>
        <w:tabs>
          <w:tab w:val="left" w:pos="567"/>
          <w:tab w:val="center" w:pos="4715"/>
        </w:tabs>
        <w:spacing w:before="0" w:after="0" w:line="240" w:lineRule="auto"/>
        <w:ind w:left="567"/>
        <w:rPr>
          <w:color w:val="auto"/>
          <w:sz w:val="28"/>
          <w:szCs w:val="28"/>
        </w:rPr>
      </w:pPr>
      <w:r w:rsidRPr="00160180">
        <w:rPr>
          <w:color w:val="auto"/>
          <w:sz w:val="28"/>
          <w:szCs w:val="28"/>
        </w:rPr>
        <w:t>муниципаль</w:t>
      </w:r>
      <w:r w:rsidR="00160180">
        <w:rPr>
          <w:color w:val="auto"/>
          <w:sz w:val="28"/>
          <w:szCs w:val="28"/>
        </w:rPr>
        <w:t>н</w:t>
      </w:r>
      <w:r w:rsidRPr="00160180">
        <w:rPr>
          <w:color w:val="auto"/>
          <w:sz w:val="28"/>
          <w:szCs w:val="28"/>
        </w:rPr>
        <w:t>ого</w:t>
      </w:r>
      <w:r w:rsidR="00160180">
        <w:rPr>
          <w:color w:val="auto"/>
          <w:sz w:val="28"/>
          <w:szCs w:val="28"/>
        </w:rPr>
        <w:t xml:space="preserve"> </w:t>
      </w:r>
      <w:r w:rsidRPr="00160180">
        <w:rPr>
          <w:color w:val="auto"/>
          <w:sz w:val="28"/>
          <w:szCs w:val="28"/>
        </w:rPr>
        <w:t>района</w:t>
      </w:r>
      <w:r w:rsidR="00160180">
        <w:rPr>
          <w:color w:val="auto"/>
          <w:sz w:val="28"/>
          <w:szCs w:val="28"/>
        </w:rPr>
        <w:t xml:space="preserve"> </w:t>
      </w:r>
      <w:r w:rsidR="00D141E0" w:rsidRPr="00160180">
        <w:rPr>
          <w:color w:val="auto"/>
          <w:sz w:val="28"/>
          <w:szCs w:val="28"/>
        </w:rPr>
        <w:t>«Хомутовский район» Курской области</w:t>
      </w:r>
      <w:r w:rsidR="00160180">
        <w:rPr>
          <w:color w:val="auto"/>
          <w:sz w:val="28"/>
          <w:szCs w:val="28"/>
        </w:rPr>
        <w:t xml:space="preserve"> </w:t>
      </w:r>
    </w:p>
    <w:p w:rsidR="00160180" w:rsidRDefault="00D141E0" w:rsidP="00160180">
      <w:pPr>
        <w:pStyle w:val="40"/>
        <w:tabs>
          <w:tab w:val="left" w:pos="567"/>
          <w:tab w:val="center" w:pos="4715"/>
        </w:tabs>
        <w:spacing w:before="0" w:after="0" w:line="240" w:lineRule="auto"/>
        <w:ind w:left="567"/>
        <w:rPr>
          <w:color w:val="auto"/>
          <w:sz w:val="28"/>
          <w:szCs w:val="28"/>
        </w:rPr>
      </w:pPr>
      <w:r w:rsidRPr="00160180">
        <w:rPr>
          <w:color w:val="auto"/>
          <w:sz w:val="28"/>
          <w:szCs w:val="28"/>
        </w:rPr>
        <w:t xml:space="preserve">местным </w:t>
      </w:r>
      <w:r w:rsidR="00E3321D" w:rsidRPr="00160180">
        <w:rPr>
          <w:color w:val="auto"/>
          <w:sz w:val="28"/>
          <w:szCs w:val="28"/>
        </w:rPr>
        <w:t xml:space="preserve">бюджетам </w:t>
      </w:r>
      <w:r w:rsidRPr="00160180">
        <w:rPr>
          <w:color w:val="auto"/>
          <w:sz w:val="28"/>
          <w:szCs w:val="28"/>
        </w:rPr>
        <w:t>муниципальных</w:t>
      </w:r>
      <w:r w:rsidR="00160180">
        <w:rPr>
          <w:color w:val="auto"/>
          <w:sz w:val="28"/>
          <w:szCs w:val="28"/>
        </w:rPr>
        <w:t xml:space="preserve"> </w:t>
      </w:r>
      <w:r w:rsidRPr="00160180">
        <w:rPr>
          <w:color w:val="auto"/>
          <w:sz w:val="28"/>
          <w:szCs w:val="28"/>
        </w:rPr>
        <w:t xml:space="preserve">образований </w:t>
      </w:r>
      <w:r w:rsidR="00E3321D" w:rsidRPr="00160180">
        <w:rPr>
          <w:color w:val="auto"/>
          <w:sz w:val="28"/>
          <w:szCs w:val="28"/>
        </w:rPr>
        <w:t xml:space="preserve"> бюджетных</w:t>
      </w:r>
      <w:r w:rsidR="00160180">
        <w:rPr>
          <w:color w:val="auto"/>
          <w:sz w:val="28"/>
          <w:szCs w:val="28"/>
        </w:rPr>
        <w:t xml:space="preserve"> </w:t>
      </w:r>
    </w:p>
    <w:p w:rsidR="00055BAC" w:rsidRDefault="00E3321D" w:rsidP="00160180">
      <w:pPr>
        <w:pStyle w:val="40"/>
        <w:tabs>
          <w:tab w:val="left" w:pos="567"/>
          <w:tab w:val="center" w:pos="4715"/>
        </w:tabs>
        <w:spacing w:before="0" w:after="0" w:line="240" w:lineRule="auto"/>
        <w:ind w:left="567"/>
        <w:rPr>
          <w:color w:val="auto"/>
          <w:sz w:val="28"/>
          <w:szCs w:val="28"/>
        </w:rPr>
      </w:pPr>
      <w:r w:rsidRPr="00160180">
        <w:rPr>
          <w:color w:val="auto"/>
          <w:sz w:val="28"/>
          <w:szCs w:val="28"/>
        </w:rPr>
        <w:t>кредитов, их</w:t>
      </w:r>
      <w:r w:rsidR="00160180">
        <w:rPr>
          <w:color w:val="auto"/>
          <w:sz w:val="28"/>
          <w:szCs w:val="28"/>
        </w:rPr>
        <w:t xml:space="preserve"> </w:t>
      </w:r>
      <w:r w:rsidRPr="00160180">
        <w:rPr>
          <w:color w:val="auto"/>
          <w:sz w:val="28"/>
          <w:szCs w:val="28"/>
        </w:rPr>
        <w:t>использования и возврата</w:t>
      </w:r>
      <w:bookmarkStart w:id="1" w:name="_GoBack"/>
      <w:bookmarkEnd w:id="0"/>
      <w:bookmarkEnd w:id="1"/>
    </w:p>
    <w:p w:rsidR="00160180" w:rsidRPr="00160180" w:rsidRDefault="00160180" w:rsidP="00160180">
      <w:pPr>
        <w:pStyle w:val="40"/>
        <w:tabs>
          <w:tab w:val="left" w:pos="567"/>
          <w:tab w:val="center" w:pos="4715"/>
        </w:tabs>
        <w:spacing w:before="0" w:after="0" w:line="240" w:lineRule="auto"/>
        <w:ind w:left="567"/>
        <w:rPr>
          <w:color w:val="auto"/>
          <w:sz w:val="24"/>
          <w:szCs w:val="24"/>
        </w:rPr>
      </w:pPr>
    </w:p>
    <w:p w:rsidR="00D141E0" w:rsidRPr="00160180" w:rsidRDefault="00D141E0" w:rsidP="000111E9">
      <w:pPr>
        <w:pStyle w:val="40"/>
        <w:spacing w:before="0" w:after="0" w:line="240" w:lineRule="auto"/>
        <w:jc w:val="left"/>
        <w:rPr>
          <w:sz w:val="24"/>
          <w:szCs w:val="24"/>
        </w:rPr>
      </w:pPr>
    </w:p>
    <w:p w:rsidR="003F3B2F" w:rsidRDefault="00E3321D" w:rsidP="00160180">
      <w:pPr>
        <w:pStyle w:val="21"/>
        <w:spacing w:before="0" w:after="0" w:line="240" w:lineRule="auto"/>
        <w:ind w:firstLine="708"/>
        <w:jc w:val="both"/>
        <w:rPr>
          <w:sz w:val="28"/>
          <w:szCs w:val="28"/>
        </w:rPr>
      </w:pPr>
      <w:r w:rsidRPr="00160180">
        <w:rPr>
          <w:sz w:val="28"/>
          <w:szCs w:val="28"/>
        </w:rPr>
        <w:t>В соответствии со статьями 93.2 и 93.3 Бюджетного кодекса</w:t>
      </w:r>
      <w:r w:rsidR="00160180" w:rsidRPr="00160180">
        <w:rPr>
          <w:sz w:val="28"/>
          <w:szCs w:val="28"/>
        </w:rPr>
        <w:t xml:space="preserve"> </w:t>
      </w:r>
      <w:r w:rsidRPr="00160180">
        <w:rPr>
          <w:sz w:val="28"/>
          <w:szCs w:val="28"/>
        </w:rPr>
        <w:t>Росси</w:t>
      </w:r>
      <w:r w:rsidRPr="00160180">
        <w:rPr>
          <w:sz w:val="28"/>
          <w:szCs w:val="28"/>
        </w:rPr>
        <w:t>й</w:t>
      </w:r>
      <w:r w:rsidRPr="00160180">
        <w:rPr>
          <w:sz w:val="28"/>
          <w:szCs w:val="28"/>
        </w:rPr>
        <w:t>ской Федерации</w:t>
      </w:r>
      <w:r w:rsidR="00752295" w:rsidRPr="00160180">
        <w:rPr>
          <w:sz w:val="28"/>
          <w:szCs w:val="28"/>
        </w:rPr>
        <w:t xml:space="preserve">, решением Представительного Собрания Хомутовского района Курской области о бюджете муниципального района «Хомутовский район»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Курской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области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на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очередной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финансовый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год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и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на </w:t>
      </w:r>
      <w:r w:rsidR="003F3B2F">
        <w:rPr>
          <w:sz w:val="28"/>
          <w:szCs w:val="28"/>
        </w:rPr>
        <w:t xml:space="preserve"> </w:t>
      </w:r>
      <w:r w:rsidR="00752295" w:rsidRPr="00160180">
        <w:rPr>
          <w:sz w:val="28"/>
          <w:szCs w:val="28"/>
        </w:rPr>
        <w:t xml:space="preserve">плановый </w:t>
      </w:r>
    </w:p>
    <w:p w:rsidR="003F3B2F" w:rsidRDefault="00752295" w:rsidP="003F3B2F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160180">
        <w:rPr>
          <w:sz w:val="28"/>
          <w:szCs w:val="28"/>
        </w:rPr>
        <w:t>период</w:t>
      </w:r>
      <w:r w:rsidR="00E3321D" w:rsidRPr="00160180">
        <w:rPr>
          <w:sz w:val="28"/>
          <w:szCs w:val="28"/>
        </w:rPr>
        <w:t xml:space="preserve"> </w:t>
      </w:r>
      <w:r w:rsidR="003F3B2F">
        <w:rPr>
          <w:sz w:val="28"/>
          <w:szCs w:val="28"/>
        </w:rPr>
        <w:t xml:space="preserve">   </w:t>
      </w:r>
      <w:r w:rsidR="00E3321D" w:rsidRPr="00160180">
        <w:rPr>
          <w:sz w:val="28"/>
          <w:szCs w:val="28"/>
        </w:rPr>
        <w:t xml:space="preserve">Администрация </w:t>
      </w:r>
      <w:r w:rsidR="00D141E0" w:rsidRPr="00160180">
        <w:rPr>
          <w:sz w:val="28"/>
          <w:szCs w:val="28"/>
        </w:rPr>
        <w:t xml:space="preserve"> </w:t>
      </w:r>
      <w:r w:rsidR="003F3B2F">
        <w:rPr>
          <w:sz w:val="28"/>
          <w:szCs w:val="28"/>
        </w:rPr>
        <w:t xml:space="preserve">   </w:t>
      </w:r>
      <w:r w:rsidR="00D141E0" w:rsidRPr="00160180">
        <w:rPr>
          <w:sz w:val="28"/>
          <w:szCs w:val="28"/>
        </w:rPr>
        <w:t xml:space="preserve">Хомутовского </w:t>
      </w:r>
      <w:r w:rsidR="003F3B2F">
        <w:rPr>
          <w:sz w:val="28"/>
          <w:szCs w:val="28"/>
        </w:rPr>
        <w:t xml:space="preserve">   </w:t>
      </w:r>
      <w:r w:rsidR="00D141E0" w:rsidRPr="00160180">
        <w:rPr>
          <w:sz w:val="28"/>
          <w:szCs w:val="28"/>
        </w:rPr>
        <w:t xml:space="preserve">района </w:t>
      </w:r>
      <w:r w:rsidR="003F3B2F">
        <w:rPr>
          <w:sz w:val="28"/>
          <w:szCs w:val="28"/>
        </w:rPr>
        <w:t xml:space="preserve">   </w:t>
      </w:r>
      <w:r w:rsidR="00E3321D" w:rsidRPr="00160180">
        <w:rPr>
          <w:sz w:val="28"/>
          <w:szCs w:val="28"/>
        </w:rPr>
        <w:t xml:space="preserve">Курской </w:t>
      </w:r>
      <w:r w:rsidR="003F3B2F">
        <w:rPr>
          <w:sz w:val="28"/>
          <w:szCs w:val="28"/>
        </w:rPr>
        <w:t xml:space="preserve">    </w:t>
      </w:r>
      <w:r w:rsidR="00E3321D" w:rsidRPr="00160180">
        <w:rPr>
          <w:sz w:val="28"/>
          <w:szCs w:val="28"/>
        </w:rPr>
        <w:t>области</w:t>
      </w:r>
      <w:r w:rsidR="00160180" w:rsidRPr="00160180">
        <w:rPr>
          <w:sz w:val="28"/>
          <w:szCs w:val="28"/>
        </w:rPr>
        <w:t xml:space="preserve"> </w:t>
      </w:r>
    </w:p>
    <w:p w:rsidR="00055BAC" w:rsidRPr="00160180" w:rsidRDefault="00E3321D" w:rsidP="003F3B2F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160180">
        <w:rPr>
          <w:sz w:val="28"/>
          <w:szCs w:val="28"/>
        </w:rPr>
        <w:t>ПОСТАНОВЛЯЕТ:</w:t>
      </w:r>
    </w:p>
    <w:p w:rsidR="00055BAC" w:rsidRPr="00160180" w:rsidRDefault="00160180" w:rsidP="00160180">
      <w:pPr>
        <w:pStyle w:val="21"/>
        <w:tabs>
          <w:tab w:val="left" w:pos="-53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21D" w:rsidRPr="00160180">
        <w:rPr>
          <w:sz w:val="28"/>
          <w:szCs w:val="28"/>
        </w:rPr>
        <w:t xml:space="preserve">Утвердить </w:t>
      </w:r>
      <w:r w:rsidR="00D141E0" w:rsidRPr="00160180">
        <w:rPr>
          <w:sz w:val="28"/>
          <w:szCs w:val="28"/>
        </w:rPr>
        <w:t xml:space="preserve">Порядок предоставления из </w:t>
      </w:r>
      <w:r w:rsidR="00E3321D" w:rsidRPr="00160180">
        <w:rPr>
          <w:sz w:val="28"/>
          <w:szCs w:val="28"/>
        </w:rPr>
        <w:t xml:space="preserve">бюджета </w:t>
      </w:r>
      <w:r w:rsidR="00D141E0" w:rsidRPr="00160180">
        <w:rPr>
          <w:sz w:val="28"/>
          <w:szCs w:val="28"/>
        </w:rPr>
        <w:t xml:space="preserve"> муниципального района «Хомутовский район» Курской области </w:t>
      </w:r>
      <w:r w:rsidR="00E3321D" w:rsidRPr="00160180">
        <w:rPr>
          <w:sz w:val="28"/>
          <w:szCs w:val="28"/>
        </w:rPr>
        <w:t xml:space="preserve">бюджетам муниципальных </w:t>
      </w:r>
      <w:r w:rsidR="00D141E0" w:rsidRPr="00160180">
        <w:rPr>
          <w:sz w:val="28"/>
          <w:szCs w:val="28"/>
        </w:rPr>
        <w:t xml:space="preserve"> образований бюдже</w:t>
      </w:r>
      <w:r w:rsidR="00E3321D" w:rsidRPr="00160180">
        <w:rPr>
          <w:sz w:val="28"/>
          <w:szCs w:val="28"/>
        </w:rPr>
        <w:t>тных кредитов, их использования и возврата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жение)</w:t>
      </w:r>
      <w:r w:rsidR="00E3321D" w:rsidRPr="00160180">
        <w:rPr>
          <w:sz w:val="28"/>
          <w:szCs w:val="28"/>
        </w:rPr>
        <w:t>.</w:t>
      </w:r>
    </w:p>
    <w:p w:rsidR="00055BAC" w:rsidRPr="00160180" w:rsidRDefault="00160180" w:rsidP="00160180">
      <w:pPr>
        <w:pStyle w:val="21"/>
        <w:tabs>
          <w:tab w:val="left" w:pos="-53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="00E3321D" w:rsidRPr="00160180">
        <w:rPr>
          <w:sz w:val="28"/>
          <w:szCs w:val="28"/>
        </w:rPr>
        <w:t>постановление Администрации</w:t>
      </w:r>
      <w:r w:rsidR="00D141E0" w:rsidRPr="00160180">
        <w:rPr>
          <w:sz w:val="28"/>
          <w:szCs w:val="28"/>
        </w:rPr>
        <w:t xml:space="preserve"> Х</w:t>
      </w:r>
      <w:r w:rsidR="00D141E0" w:rsidRPr="00160180">
        <w:rPr>
          <w:sz w:val="28"/>
          <w:szCs w:val="28"/>
        </w:rPr>
        <w:t>о</w:t>
      </w:r>
      <w:r w:rsidR="00D141E0" w:rsidRPr="00160180">
        <w:rPr>
          <w:sz w:val="28"/>
          <w:szCs w:val="28"/>
        </w:rPr>
        <w:t xml:space="preserve">мутовского района </w:t>
      </w:r>
      <w:r w:rsidR="00E3321D" w:rsidRPr="00160180">
        <w:rPr>
          <w:sz w:val="28"/>
          <w:szCs w:val="28"/>
        </w:rPr>
        <w:t xml:space="preserve"> Курской области от </w:t>
      </w:r>
      <w:r w:rsidR="00D141E0" w:rsidRPr="00160180">
        <w:rPr>
          <w:sz w:val="28"/>
          <w:szCs w:val="28"/>
        </w:rPr>
        <w:t>2</w:t>
      </w:r>
      <w:r w:rsidR="008F6B89" w:rsidRPr="00160180">
        <w:rPr>
          <w:sz w:val="28"/>
          <w:szCs w:val="28"/>
        </w:rPr>
        <w:t>5</w:t>
      </w:r>
      <w:r w:rsidR="00E3321D" w:rsidRPr="00160180">
        <w:rPr>
          <w:sz w:val="28"/>
          <w:szCs w:val="28"/>
        </w:rPr>
        <w:t>.0</w:t>
      </w:r>
      <w:r w:rsidR="008F6B89" w:rsidRPr="00160180">
        <w:rPr>
          <w:sz w:val="28"/>
          <w:szCs w:val="28"/>
        </w:rPr>
        <w:t>2</w:t>
      </w:r>
      <w:r w:rsidR="00E3321D" w:rsidRPr="00160180">
        <w:rPr>
          <w:sz w:val="28"/>
          <w:szCs w:val="28"/>
        </w:rPr>
        <w:t>.201</w:t>
      </w:r>
      <w:r w:rsidR="008F6B89" w:rsidRPr="00160180">
        <w:rPr>
          <w:sz w:val="28"/>
          <w:szCs w:val="28"/>
        </w:rPr>
        <w:t xml:space="preserve">9 </w:t>
      </w:r>
      <w:r w:rsidR="00E3321D" w:rsidRPr="00160180">
        <w:rPr>
          <w:sz w:val="28"/>
          <w:szCs w:val="28"/>
        </w:rPr>
        <w:t xml:space="preserve">№ </w:t>
      </w:r>
      <w:r w:rsidR="008F6B89" w:rsidRPr="00160180">
        <w:rPr>
          <w:sz w:val="28"/>
          <w:szCs w:val="28"/>
        </w:rPr>
        <w:t>91</w:t>
      </w:r>
      <w:r w:rsidR="00E3321D" w:rsidRPr="00160180">
        <w:rPr>
          <w:sz w:val="28"/>
          <w:szCs w:val="28"/>
        </w:rPr>
        <w:t xml:space="preserve"> «Об утверждении П</w:t>
      </w:r>
      <w:r w:rsidR="008F6B89" w:rsidRPr="00160180">
        <w:rPr>
          <w:sz w:val="28"/>
          <w:szCs w:val="28"/>
        </w:rPr>
        <w:t>орядка</w:t>
      </w:r>
      <w:r w:rsidR="00E3321D" w:rsidRPr="00160180">
        <w:rPr>
          <w:sz w:val="28"/>
          <w:szCs w:val="28"/>
        </w:rPr>
        <w:t xml:space="preserve"> предоставления из  бюджета</w:t>
      </w:r>
      <w:r w:rsidR="00F3456A" w:rsidRPr="00160180">
        <w:rPr>
          <w:sz w:val="28"/>
          <w:szCs w:val="28"/>
        </w:rPr>
        <w:t xml:space="preserve"> муниципального района «Хомуто</w:t>
      </w:r>
      <w:r w:rsidR="00F3456A" w:rsidRPr="00160180">
        <w:rPr>
          <w:sz w:val="28"/>
          <w:szCs w:val="28"/>
        </w:rPr>
        <w:t>в</w:t>
      </w:r>
      <w:r w:rsidR="00F3456A" w:rsidRPr="00160180">
        <w:rPr>
          <w:sz w:val="28"/>
          <w:szCs w:val="28"/>
        </w:rPr>
        <w:t xml:space="preserve">ский район»  Курской области местным </w:t>
      </w:r>
      <w:r w:rsidR="00E3321D" w:rsidRPr="00160180">
        <w:rPr>
          <w:sz w:val="28"/>
          <w:szCs w:val="28"/>
        </w:rPr>
        <w:t xml:space="preserve">бюджетам муниципальных </w:t>
      </w:r>
      <w:r w:rsidR="00F3456A" w:rsidRPr="00160180">
        <w:rPr>
          <w:sz w:val="28"/>
          <w:szCs w:val="28"/>
        </w:rPr>
        <w:t>обр</w:t>
      </w:r>
      <w:r w:rsidR="00F3456A" w:rsidRPr="00160180">
        <w:rPr>
          <w:sz w:val="28"/>
          <w:szCs w:val="28"/>
        </w:rPr>
        <w:t>а</w:t>
      </w:r>
      <w:r w:rsidR="00F3456A" w:rsidRPr="00160180">
        <w:rPr>
          <w:sz w:val="28"/>
          <w:szCs w:val="28"/>
        </w:rPr>
        <w:t xml:space="preserve">зований </w:t>
      </w:r>
      <w:r w:rsidR="00E3321D" w:rsidRPr="00160180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</w:t>
      </w:r>
      <w:r w:rsidR="00E3321D" w:rsidRPr="00160180">
        <w:rPr>
          <w:sz w:val="28"/>
          <w:szCs w:val="28"/>
        </w:rPr>
        <w:t>кредитов, их использования и возврата»</w:t>
      </w:r>
      <w:r w:rsidR="00BA64BF" w:rsidRPr="00160180">
        <w:rPr>
          <w:sz w:val="28"/>
          <w:szCs w:val="28"/>
        </w:rPr>
        <w:t>.</w:t>
      </w:r>
    </w:p>
    <w:p w:rsidR="009C0B35" w:rsidRPr="00160180" w:rsidRDefault="00160180" w:rsidP="00160180">
      <w:pPr>
        <w:pStyle w:val="21"/>
        <w:tabs>
          <w:tab w:val="left" w:pos="-53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B35" w:rsidRPr="0016018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Хомутовского района Сережечкина</w:t>
      </w:r>
      <w:r>
        <w:rPr>
          <w:sz w:val="28"/>
          <w:szCs w:val="28"/>
        </w:rPr>
        <w:t xml:space="preserve"> </w:t>
      </w:r>
      <w:r w:rsidRPr="00160180">
        <w:rPr>
          <w:sz w:val="28"/>
          <w:szCs w:val="28"/>
        </w:rPr>
        <w:t>Ф.Д.</w:t>
      </w:r>
    </w:p>
    <w:p w:rsidR="00055BAC" w:rsidRDefault="009C0B35" w:rsidP="00160180">
      <w:pPr>
        <w:pStyle w:val="21"/>
        <w:tabs>
          <w:tab w:val="left" w:pos="-53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60180">
        <w:rPr>
          <w:sz w:val="28"/>
          <w:szCs w:val="28"/>
        </w:rPr>
        <w:t>4</w:t>
      </w:r>
      <w:r w:rsidR="00E3321D" w:rsidRPr="00160180">
        <w:rPr>
          <w:sz w:val="28"/>
          <w:szCs w:val="28"/>
        </w:rPr>
        <w:t xml:space="preserve">. Постановление вступает в силу со дня его </w:t>
      </w:r>
      <w:r w:rsidR="00160180">
        <w:rPr>
          <w:sz w:val="28"/>
          <w:szCs w:val="28"/>
        </w:rPr>
        <w:t>подписания</w:t>
      </w:r>
      <w:r w:rsidR="00E3321D" w:rsidRPr="00160180">
        <w:rPr>
          <w:sz w:val="28"/>
          <w:szCs w:val="28"/>
        </w:rPr>
        <w:t xml:space="preserve"> и распр</w:t>
      </w:r>
      <w:r w:rsidR="00E3321D" w:rsidRPr="00160180">
        <w:rPr>
          <w:sz w:val="28"/>
          <w:szCs w:val="28"/>
        </w:rPr>
        <w:t>о</w:t>
      </w:r>
      <w:r w:rsidR="00E3321D" w:rsidRPr="00160180">
        <w:rPr>
          <w:sz w:val="28"/>
          <w:szCs w:val="28"/>
        </w:rPr>
        <w:t>страняется на правоотношения, возникшие</w:t>
      </w:r>
      <w:r w:rsidR="00160180">
        <w:rPr>
          <w:sz w:val="28"/>
          <w:szCs w:val="28"/>
        </w:rPr>
        <w:t xml:space="preserve"> </w:t>
      </w:r>
      <w:r w:rsidR="00E3321D" w:rsidRPr="00160180">
        <w:rPr>
          <w:sz w:val="28"/>
          <w:szCs w:val="28"/>
        </w:rPr>
        <w:t>с 1 января 20</w:t>
      </w:r>
      <w:r w:rsidR="00BA64BF" w:rsidRPr="00160180">
        <w:rPr>
          <w:sz w:val="28"/>
          <w:szCs w:val="28"/>
        </w:rPr>
        <w:t>20</w:t>
      </w:r>
      <w:r w:rsidR="00E3321D" w:rsidRPr="00160180">
        <w:rPr>
          <w:sz w:val="28"/>
          <w:szCs w:val="28"/>
        </w:rPr>
        <w:t xml:space="preserve"> года.</w:t>
      </w:r>
    </w:p>
    <w:p w:rsidR="00160180" w:rsidRDefault="00160180" w:rsidP="00160180">
      <w:pPr>
        <w:pStyle w:val="21"/>
        <w:tabs>
          <w:tab w:val="left" w:pos="-5387"/>
        </w:tabs>
        <w:spacing w:before="0" w:after="0" w:line="240" w:lineRule="auto"/>
        <w:jc w:val="both"/>
        <w:rPr>
          <w:sz w:val="28"/>
          <w:szCs w:val="28"/>
        </w:rPr>
      </w:pPr>
    </w:p>
    <w:p w:rsidR="00160180" w:rsidRDefault="00160180" w:rsidP="00160180">
      <w:pPr>
        <w:pStyle w:val="21"/>
        <w:tabs>
          <w:tab w:val="left" w:pos="-5387"/>
        </w:tabs>
        <w:spacing w:before="0" w:after="0" w:line="240" w:lineRule="auto"/>
        <w:jc w:val="both"/>
        <w:rPr>
          <w:sz w:val="28"/>
          <w:szCs w:val="28"/>
        </w:rPr>
      </w:pPr>
    </w:p>
    <w:p w:rsidR="00160180" w:rsidRDefault="00160180" w:rsidP="00160180">
      <w:pPr>
        <w:pStyle w:val="21"/>
        <w:tabs>
          <w:tab w:val="left" w:pos="-5387"/>
        </w:tabs>
        <w:spacing w:before="0" w:after="0" w:line="240" w:lineRule="auto"/>
        <w:jc w:val="both"/>
        <w:rPr>
          <w:sz w:val="28"/>
          <w:szCs w:val="28"/>
        </w:rPr>
      </w:pPr>
    </w:p>
    <w:p w:rsidR="00160180" w:rsidRDefault="00160180" w:rsidP="00160180">
      <w:pPr>
        <w:pStyle w:val="21"/>
        <w:tabs>
          <w:tab w:val="left" w:pos="-538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Хомутовского района                                                                Ю.В. Хрулёв</w:t>
      </w:r>
    </w:p>
    <w:p w:rsidR="00160180" w:rsidRPr="00160180" w:rsidRDefault="00160180" w:rsidP="00160180">
      <w:pPr>
        <w:pStyle w:val="21"/>
        <w:tabs>
          <w:tab w:val="left" w:pos="-5387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160180" w:rsidRPr="00160180" w:rsidSect="007A5F10">
          <w:type w:val="continuous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7A5F10" w:rsidRDefault="007A5F10" w:rsidP="00087902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</w:p>
    <w:p w:rsidR="007A5F10" w:rsidRDefault="007A5F10" w:rsidP="00087902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</w:p>
    <w:p w:rsidR="007A5F10" w:rsidRDefault="007A5F10" w:rsidP="00087902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</w:p>
    <w:p w:rsidR="003F3B2F" w:rsidRDefault="003F3B2F" w:rsidP="00087902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</w:p>
    <w:p w:rsidR="003F3B2F" w:rsidRDefault="003F3B2F" w:rsidP="00087902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</w:p>
    <w:p w:rsidR="003F3B2F" w:rsidRDefault="003F3B2F" w:rsidP="00087902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</w:p>
    <w:p w:rsidR="00160180" w:rsidRPr="00087902" w:rsidRDefault="00160180" w:rsidP="00087902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  <w:r w:rsidRPr="00087902">
        <w:rPr>
          <w:sz w:val="24"/>
          <w:szCs w:val="24"/>
        </w:rPr>
        <w:lastRenderedPageBreak/>
        <w:t>Приложение</w:t>
      </w:r>
    </w:p>
    <w:p w:rsidR="00087902" w:rsidRDefault="00E3321D" w:rsidP="00087902">
      <w:pPr>
        <w:pStyle w:val="21"/>
        <w:tabs>
          <w:tab w:val="left" w:leader="underscore" w:pos="8552"/>
        </w:tabs>
        <w:spacing w:before="0" w:after="0" w:line="240" w:lineRule="auto"/>
        <w:ind w:left="5245"/>
        <w:rPr>
          <w:sz w:val="24"/>
          <w:szCs w:val="24"/>
        </w:rPr>
      </w:pPr>
      <w:r w:rsidRPr="00087902">
        <w:rPr>
          <w:sz w:val="24"/>
          <w:szCs w:val="24"/>
        </w:rPr>
        <w:t>УТВЕРЖДЕН</w:t>
      </w:r>
      <w:r w:rsidRPr="00087902">
        <w:rPr>
          <w:sz w:val="24"/>
          <w:szCs w:val="24"/>
        </w:rPr>
        <w:br/>
        <w:t>постановлением</w:t>
      </w:r>
    </w:p>
    <w:p w:rsidR="00160180" w:rsidRPr="00087902" w:rsidRDefault="004C35E9" w:rsidP="00087902">
      <w:pPr>
        <w:pStyle w:val="21"/>
        <w:tabs>
          <w:tab w:val="left" w:leader="underscore" w:pos="8552"/>
        </w:tabs>
        <w:spacing w:before="0" w:after="0" w:line="240" w:lineRule="auto"/>
        <w:ind w:left="5245"/>
        <w:rPr>
          <w:sz w:val="24"/>
          <w:szCs w:val="24"/>
        </w:rPr>
      </w:pPr>
      <w:r w:rsidRPr="00087902">
        <w:rPr>
          <w:sz w:val="24"/>
          <w:szCs w:val="24"/>
        </w:rPr>
        <w:t>А</w:t>
      </w:r>
      <w:r w:rsidR="00E3321D" w:rsidRPr="00087902">
        <w:rPr>
          <w:sz w:val="24"/>
          <w:szCs w:val="24"/>
        </w:rPr>
        <w:t>дминистрации</w:t>
      </w:r>
      <w:r w:rsidRPr="00087902">
        <w:rPr>
          <w:sz w:val="24"/>
          <w:szCs w:val="24"/>
        </w:rPr>
        <w:t xml:space="preserve">     Хомутовского    района </w:t>
      </w:r>
      <w:r w:rsidR="00E3321D" w:rsidRPr="00087902">
        <w:rPr>
          <w:sz w:val="24"/>
          <w:szCs w:val="24"/>
        </w:rPr>
        <w:t xml:space="preserve"> Курской </w:t>
      </w:r>
      <w:r w:rsidR="00EF30B2" w:rsidRPr="00087902">
        <w:rPr>
          <w:sz w:val="24"/>
          <w:szCs w:val="24"/>
        </w:rPr>
        <w:t>о</w:t>
      </w:r>
      <w:r w:rsidR="00E3321D" w:rsidRPr="00087902">
        <w:rPr>
          <w:sz w:val="24"/>
          <w:szCs w:val="24"/>
        </w:rPr>
        <w:t>бласти</w:t>
      </w:r>
    </w:p>
    <w:p w:rsidR="00055BAC" w:rsidRPr="00087902" w:rsidRDefault="00E3321D" w:rsidP="003F3B2F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  <w:r w:rsidRPr="00087902">
        <w:rPr>
          <w:sz w:val="24"/>
          <w:szCs w:val="24"/>
        </w:rPr>
        <w:t>от</w:t>
      </w:r>
      <w:r w:rsidR="003F3B2F" w:rsidRPr="003F3B2F">
        <w:rPr>
          <w:sz w:val="24"/>
          <w:szCs w:val="24"/>
        </w:rPr>
        <w:t xml:space="preserve"> 30.12.2019  № 613-па</w:t>
      </w:r>
    </w:p>
    <w:p w:rsidR="00EF30B2" w:rsidRPr="003F3B2F" w:rsidRDefault="00EF30B2" w:rsidP="003F3B2F">
      <w:pPr>
        <w:pStyle w:val="21"/>
        <w:spacing w:before="0" w:after="0" w:line="240" w:lineRule="auto"/>
        <w:ind w:left="5245" w:firstLine="6"/>
        <w:rPr>
          <w:sz w:val="24"/>
          <w:szCs w:val="24"/>
        </w:rPr>
      </w:pPr>
      <w:bookmarkStart w:id="2" w:name="bookmark3"/>
    </w:p>
    <w:p w:rsidR="007A5F10" w:rsidRDefault="007A5F10" w:rsidP="00087902">
      <w:pPr>
        <w:pStyle w:val="30"/>
        <w:spacing w:before="0" w:after="0" w:line="240" w:lineRule="auto"/>
      </w:pPr>
    </w:p>
    <w:p w:rsidR="007A5F10" w:rsidRDefault="007A5F10" w:rsidP="00087902">
      <w:pPr>
        <w:pStyle w:val="30"/>
        <w:spacing w:before="0" w:after="0" w:line="240" w:lineRule="auto"/>
      </w:pPr>
    </w:p>
    <w:p w:rsidR="007A5F10" w:rsidRDefault="007A5F10" w:rsidP="00087902">
      <w:pPr>
        <w:pStyle w:val="30"/>
        <w:spacing w:before="0" w:after="0" w:line="240" w:lineRule="auto"/>
      </w:pPr>
    </w:p>
    <w:p w:rsidR="00055BAC" w:rsidRDefault="00E3321D" w:rsidP="00087902">
      <w:pPr>
        <w:pStyle w:val="30"/>
        <w:spacing w:before="0" w:after="0" w:line="240" w:lineRule="auto"/>
      </w:pPr>
      <w:r>
        <w:t>ПОРЯДОК</w:t>
      </w:r>
      <w:bookmarkEnd w:id="2"/>
    </w:p>
    <w:p w:rsidR="007A5F10" w:rsidRDefault="004C35E9" w:rsidP="00087902">
      <w:pPr>
        <w:pStyle w:val="21"/>
        <w:tabs>
          <w:tab w:val="left" w:pos="1049"/>
        </w:tabs>
        <w:spacing w:before="0" w:after="0" w:line="240" w:lineRule="auto"/>
        <w:rPr>
          <w:b/>
        </w:rPr>
      </w:pPr>
      <w:r w:rsidRPr="004C35E9">
        <w:rPr>
          <w:b/>
        </w:rPr>
        <w:t xml:space="preserve">предоставления из бюджета  муниципального района «Хомутовский район» Курской области </w:t>
      </w:r>
      <w:r w:rsidR="00BA64BF">
        <w:rPr>
          <w:b/>
        </w:rPr>
        <w:t xml:space="preserve">местным бюджетам </w:t>
      </w:r>
      <w:r w:rsidRPr="004C35E9">
        <w:rPr>
          <w:b/>
        </w:rPr>
        <w:t xml:space="preserve">муниципальных  образований </w:t>
      </w:r>
    </w:p>
    <w:p w:rsidR="004C35E9" w:rsidRPr="004C35E9" w:rsidRDefault="004C35E9" w:rsidP="00087902">
      <w:pPr>
        <w:pStyle w:val="21"/>
        <w:tabs>
          <w:tab w:val="left" w:pos="1049"/>
        </w:tabs>
        <w:spacing w:before="0" w:after="0" w:line="240" w:lineRule="auto"/>
        <w:rPr>
          <w:b/>
        </w:rPr>
      </w:pPr>
      <w:r w:rsidRPr="004C35E9">
        <w:rPr>
          <w:b/>
        </w:rPr>
        <w:t>бюджетных кредит</w:t>
      </w:r>
      <w:r w:rsidR="00087902">
        <w:rPr>
          <w:b/>
        </w:rPr>
        <w:t>ов, их использования и возврата</w:t>
      </w:r>
    </w:p>
    <w:p w:rsidR="004C35E9" w:rsidRDefault="004C35E9" w:rsidP="000111E9">
      <w:pPr>
        <w:pStyle w:val="30"/>
        <w:spacing w:before="0" w:after="0" w:line="240" w:lineRule="auto"/>
        <w:jc w:val="left"/>
      </w:pPr>
    </w:p>
    <w:p w:rsidR="007A5F10" w:rsidRPr="004C35E9" w:rsidRDefault="007A5F10" w:rsidP="000111E9">
      <w:pPr>
        <w:pStyle w:val="30"/>
        <w:spacing w:before="0" w:after="0" w:line="240" w:lineRule="auto"/>
        <w:jc w:val="left"/>
      </w:pPr>
    </w:p>
    <w:p w:rsidR="00055BAC" w:rsidRPr="004C35E9" w:rsidRDefault="00E3321D" w:rsidP="007A5F10">
      <w:pPr>
        <w:pStyle w:val="21"/>
        <w:numPr>
          <w:ilvl w:val="0"/>
          <w:numId w:val="2"/>
        </w:numPr>
        <w:spacing w:before="0" w:after="0" w:line="240" w:lineRule="auto"/>
        <w:ind w:firstLine="709"/>
        <w:jc w:val="both"/>
      </w:pPr>
      <w:r>
        <w:t>Настоящий Порядок определяет процедуру предоставления,</w:t>
      </w:r>
      <w:r>
        <w:br/>
        <w:t xml:space="preserve">использования и возврата бюджетам </w:t>
      </w:r>
      <w:r w:rsidR="004C35E9">
        <w:t>муниципальных образований</w:t>
      </w:r>
      <w:r>
        <w:t xml:space="preserve"> бюджетных кредитов (далее - бюджетные кредиты) из </w:t>
      </w:r>
      <w:r w:rsidR="004C35E9" w:rsidRPr="004C35E9">
        <w:t>бюджета  муниципального района «Хомутовский район» Курской области</w:t>
      </w:r>
      <w:r w:rsidR="00CB619A">
        <w:t xml:space="preserve"> (далее – из бюджета муниципального района)</w:t>
      </w:r>
      <w:r w:rsidRPr="004C35E9">
        <w:t>.</w:t>
      </w:r>
    </w:p>
    <w:p w:rsidR="00055BAC" w:rsidRDefault="005B736B" w:rsidP="007A5F10">
      <w:pPr>
        <w:pStyle w:val="21"/>
        <w:numPr>
          <w:ilvl w:val="0"/>
          <w:numId w:val="2"/>
        </w:numPr>
        <w:spacing w:before="0" w:after="0" w:line="240" w:lineRule="auto"/>
        <w:ind w:firstLine="709"/>
        <w:jc w:val="both"/>
      </w:pPr>
      <w:r>
        <w:t>Цел</w:t>
      </w:r>
      <w:r w:rsidR="00E3321D">
        <w:t>и</w:t>
      </w:r>
      <w:r>
        <w:t xml:space="preserve"> и</w:t>
      </w:r>
      <w:r w:rsidR="00E3321D">
        <w:t xml:space="preserve"> условия предоставления бюджетных кредитов</w:t>
      </w:r>
      <w:r>
        <w:t xml:space="preserve"> устанавлив</w:t>
      </w:r>
      <w:r>
        <w:t>а</w:t>
      </w:r>
      <w:r>
        <w:t xml:space="preserve">ются </w:t>
      </w:r>
      <w:r w:rsidR="004C35E9">
        <w:t>решением Представительного Собрания Хомутовского района</w:t>
      </w:r>
      <w:r w:rsidR="00E3321D">
        <w:t xml:space="preserve"> Курской области о бюджете</w:t>
      </w:r>
      <w:r w:rsidR="004C35E9">
        <w:t xml:space="preserve"> муниципального района «Хомутовский район» Курской о</w:t>
      </w:r>
      <w:r w:rsidR="004C35E9">
        <w:t>б</w:t>
      </w:r>
      <w:r w:rsidR="004C35E9">
        <w:t>ласти</w:t>
      </w:r>
      <w:r w:rsidR="00CB619A">
        <w:tab/>
      </w:r>
      <w:r w:rsidR="004C35E9">
        <w:t xml:space="preserve"> н</w:t>
      </w:r>
      <w:r w:rsidR="00BA64BF">
        <w:t>а т</w:t>
      </w:r>
      <w:r w:rsidR="00E3321D">
        <w:t>екущий финансовый год и на плановый период, а также настоящим</w:t>
      </w:r>
      <w:r w:rsidR="00E3321D">
        <w:br/>
        <w:t>Порядком.</w:t>
      </w:r>
    </w:p>
    <w:p w:rsidR="00055BAC" w:rsidRDefault="00E3321D" w:rsidP="007A5F10">
      <w:pPr>
        <w:pStyle w:val="21"/>
        <w:numPr>
          <w:ilvl w:val="0"/>
          <w:numId w:val="2"/>
        </w:numPr>
        <w:spacing w:before="0" w:after="0" w:line="240" w:lineRule="auto"/>
        <w:ind w:firstLine="709"/>
        <w:jc w:val="both"/>
      </w:pPr>
      <w:r>
        <w:t xml:space="preserve">Бюджетные кредиты предоставляются </w:t>
      </w:r>
      <w:r w:rsidR="00BA64BF">
        <w:t xml:space="preserve"> в </w:t>
      </w:r>
      <w:r>
        <w:t>цел</w:t>
      </w:r>
      <w:r w:rsidR="00BA64BF">
        <w:t>ях ч</w:t>
      </w:r>
      <w:r>
        <w:t>астично</w:t>
      </w:r>
      <w:r w:rsidR="00BA64BF">
        <w:t>го</w:t>
      </w:r>
      <w:r>
        <w:t xml:space="preserve"> покрыти</w:t>
      </w:r>
      <w:r w:rsidR="00BA64BF">
        <w:t>я</w:t>
      </w:r>
      <w:r>
        <w:t xml:space="preserve"> дефицит</w:t>
      </w:r>
      <w:r w:rsidR="00BA64BF">
        <w:t>ов</w:t>
      </w:r>
      <w:r>
        <w:t xml:space="preserve"> местного бюджета муниципальн</w:t>
      </w:r>
      <w:r w:rsidR="00BA64BF">
        <w:t>ых</w:t>
      </w:r>
      <w:r>
        <w:br/>
      </w:r>
      <w:r w:rsidR="004C35E9">
        <w:t>образовани</w:t>
      </w:r>
      <w:r w:rsidR="00BA64BF">
        <w:t>й сроком до трех лет, в случае, если прогнозируемые расходы бюджета муниципального образования, относящиеся к полномочиям органов местного самоуправления, в текущем финансовом году превышают прогнозируемые д</w:t>
      </w:r>
      <w:r w:rsidR="00BA64BF">
        <w:t>о</w:t>
      </w:r>
      <w:r w:rsidR="00BA64BF">
        <w:t>ходы бюджета муниципального образования с учетом источников финансир</w:t>
      </w:r>
      <w:r w:rsidR="00BA64BF">
        <w:t>о</w:t>
      </w:r>
      <w:r w:rsidR="00BA64BF">
        <w:t>вания дефицита бюджета (далее</w:t>
      </w:r>
      <w:r w:rsidR="007A5F10">
        <w:t xml:space="preserve"> </w:t>
      </w:r>
      <w:r w:rsidR="00BA64BF">
        <w:t>- бюджетные кредиты).</w:t>
      </w:r>
    </w:p>
    <w:p w:rsidR="00055BAC" w:rsidRDefault="00E3321D" w:rsidP="007A5F10">
      <w:pPr>
        <w:pStyle w:val="21"/>
        <w:numPr>
          <w:ilvl w:val="0"/>
          <w:numId w:val="2"/>
        </w:numPr>
        <w:spacing w:before="0" w:after="0" w:line="240" w:lineRule="auto"/>
        <w:ind w:firstLine="709"/>
        <w:jc w:val="both"/>
      </w:pPr>
      <w:r>
        <w:t>Условиями предоставления из бюджета</w:t>
      </w:r>
      <w:r w:rsidR="007A5F10">
        <w:t xml:space="preserve"> </w:t>
      </w:r>
      <w:r w:rsidR="00215F24">
        <w:t xml:space="preserve">муниципального района </w:t>
      </w:r>
      <w:r>
        <w:t>бюджетных</w:t>
      </w:r>
      <w:r w:rsidR="007A5F10">
        <w:t xml:space="preserve"> </w:t>
      </w:r>
      <w:r>
        <w:t>кредитов  являются:</w:t>
      </w:r>
    </w:p>
    <w:p w:rsidR="00055BAC" w:rsidRDefault="00E3321D" w:rsidP="007A5F10">
      <w:pPr>
        <w:pStyle w:val="21"/>
        <w:numPr>
          <w:ilvl w:val="1"/>
          <w:numId w:val="2"/>
        </w:numPr>
        <w:spacing w:before="0" w:after="0" w:line="240" w:lineRule="auto"/>
        <w:ind w:firstLine="709"/>
        <w:jc w:val="both"/>
      </w:pPr>
      <w:r>
        <w:t>взимание платы за пользование бюджетными кредитами;</w:t>
      </w:r>
    </w:p>
    <w:p w:rsidR="00055BAC" w:rsidRDefault="00E3321D" w:rsidP="007A5F10">
      <w:pPr>
        <w:pStyle w:val="21"/>
        <w:numPr>
          <w:ilvl w:val="1"/>
          <w:numId w:val="2"/>
        </w:numPr>
        <w:tabs>
          <w:tab w:val="left" w:pos="1126"/>
        </w:tabs>
        <w:spacing w:before="0" w:after="0" w:line="240" w:lineRule="auto"/>
        <w:ind w:firstLine="709"/>
        <w:jc w:val="both"/>
      </w:pPr>
      <w:r>
        <w:t>принятие обязательств органом местного самоуправления по</w:t>
      </w:r>
      <w:r>
        <w:br/>
        <w:t>обеспечению отсутствия просроченной задолженности бюджета</w:t>
      </w:r>
      <w:r>
        <w:br/>
        <w:t>муниципального образования по выплате заработной платы с</w:t>
      </w:r>
      <w:r>
        <w:br/>
        <w:t>начислениями работникам бюджетной сферы, по оплате</w:t>
      </w:r>
      <w:r>
        <w:br/>
        <w:t>коммунальных услуг казенными, бюджетными и автономными</w:t>
      </w:r>
      <w:r>
        <w:br/>
        <w:t>учреждениями, находящимися в ведении муниципального образования;</w:t>
      </w:r>
    </w:p>
    <w:p w:rsidR="00055BAC" w:rsidRDefault="00E3321D" w:rsidP="007A5F10">
      <w:pPr>
        <w:pStyle w:val="21"/>
        <w:numPr>
          <w:ilvl w:val="1"/>
          <w:numId w:val="2"/>
        </w:numPr>
        <w:tabs>
          <w:tab w:val="left" w:pos="1117"/>
        </w:tabs>
        <w:spacing w:before="0" w:after="0" w:line="240" w:lineRule="auto"/>
        <w:ind w:firstLine="709"/>
        <w:jc w:val="both"/>
      </w:pPr>
      <w:r>
        <w:t>соблюдение ограничений при осуществлении заимствований,</w:t>
      </w:r>
      <w:r>
        <w:br/>
        <w:t>предусмотренных бюджетным законодательством Российской Федерации;</w:t>
      </w:r>
    </w:p>
    <w:p w:rsidR="00055BAC" w:rsidRDefault="00E3321D" w:rsidP="007A5F10">
      <w:pPr>
        <w:pStyle w:val="21"/>
        <w:numPr>
          <w:ilvl w:val="1"/>
          <w:numId w:val="2"/>
        </w:numPr>
        <w:tabs>
          <w:tab w:val="left" w:pos="1107"/>
        </w:tabs>
        <w:spacing w:before="0" w:after="0" w:line="240" w:lineRule="auto"/>
        <w:ind w:firstLine="709"/>
        <w:jc w:val="both"/>
      </w:pPr>
      <w:r>
        <w:t>возвратность бюджетных кредитов;</w:t>
      </w:r>
    </w:p>
    <w:p w:rsidR="00055BAC" w:rsidRDefault="00E3321D" w:rsidP="007A5F10">
      <w:pPr>
        <w:pStyle w:val="21"/>
        <w:numPr>
          <w:ilvl w:val="1"/>
          <w:numId w:val="2"/>
        </w:numPr>
        <w:tabs>
          <w:tab w:val="left" w:pos="1107"/>
        </w:tabs>
        <w:spacing w:before="0" w:after="0" w:line="240" w:lineRule="auto"/>
        <w:ind w:firstLine="709"/>
        <w:jc w:val="both"/>
      </w:pPr>
      <w:r>
        <w:t>соблюдение органом местного самоуправления установленного</w:t>
      </w:r>
      <w:r>
        <w:br/>
        <w:t>Администрацией Курской области норматива формирования расходов на</w:t>
      </w:r>
      <w:r>
        <w:br/>
        <w:t>содержание органов местного самоуправления;</w:t>
      </w:r>
    </w:p>
    <w:p w:rsidR="00055BAC" w:rsidRDefault="00E3321D" w:rsidP="007A5F10">
      <w:pPr>
        <w:pStyle w:val="21"/>
        <w:numPr>
          <w:ilvl w:val="1"/>
          <w:numId w:val="2"/>
        </w:numPr>
        <w:tabs>
          <w:tab w:val="left" w:pos="0"/>
        </w:tabs>
        <w:spacing w:before="0" w:after="0" w:line="240" w:lineRule="auto"/>
        <w:ind w:firstLine="709"/>
        <w:jc w:val="both"/>
      </w:pPr>
      <w:r>
        <w:lastRenderedPageBreak/>
        <w:t>согласие органа местного самоуправления на осуществление</w:t>
      </w:r>
      <w:r>
        <w:br/>
        <w:t>финансов</w:t>
      </w:r>
      <w:r w:rsidR="00215F24">
        <w:t xml:space="preserve">о-экономическим управлением Администрации Хомутовского района </w:t>
      </w:r>
      <w:r w:rsidR="005B736B">
        <w:t xml:space="preserve">Курской области и органом </w:t>
      </w:r>
      <w:r w:rsidR="00215F24">
        <w:t>муниципального</w:t>
      </w:r>
      <w:r w:rsidR="007A5F10">
        <w:t xml:space="preserve"> </w:t>
      </w:r>
      <w:r>
        <w:t>финансового контроля</w:t>
      </w:r>
      <w:r w:rsidR="00215F24">
        <w:t xml:space="preserve"> Хомуто</w:t>
      </w:r>
      <w:r w:rsidR="00215F24">
        <w:t>в</w:t>
      </w:r>
      <w:r w:rsidR="00215F24">
        <w:t>ского района</w:t>
      </w:r>
      <w:r>
        <w:t xml:space="preserve"> Курской области проверок соблюдения</w:t>
      </w:r>
      <w:r w:rsidR="007A5F10">
        <w:t xml:space="preserve"> </w:t>
      </w:r>
      <w:r>
        <w:t xml:space="preserve">получателем бюджетного кредита условий, </w:t>
      </w:r>
      <w:r w:rsidR="005B736B">
        <w:t>целей и порядка его предост</w:t>
      </w:r>
      <w:r>
        <w:t>авления;</w:t>
      </w:r>
    </w:p>
    <w:p w:rsidR="00055BAC" w:rsidRDefault="00E3321D" w:rsidP="007A5F10">
      <w:pPr>
        <w:pStyle w:val="21"/>
        <w:spacing w:before="0" w:after="0" w:line="240" w:lineRule="auto"/>
        <w:ind w:firstLine="709"/>
        <w:jc w:val="both"/>
      </w:pPr>
      <w:r>
        <w:t>7) принятие обязательств органом местного самоуправления по</w:t>
      </w:r>
      <w:r>
        <w:br/>
        <w:t>обеспечению привлечения в бюджет муниципального образования</w:t>
      </w:r>
      <w:r>
        <w:br/>
        <w:t>кредитов от кредитных организаций исключительно по ставкам на уровне</w:t>
      </w:r>
      <w:r>
        <w:br/>
        <w:t>не более чем уровень ключевой ставки, установленный Центральным</w:t>
      </w:r>
      <w:r>
        <w:br/>
        <w:t>банком Российской Федерации, увеличенный на 1 процент годовых, со дня</w:t>
      </w:r>
      <w:r>
        <w:br/>
        <w:t>заключения соглашения о пред</w:t>
      </w:r>
      <w:r w:rsidR="00215F24">
        <w:t>оставлении местному бюджету из</w:t>
      </w:r>
      <w:r w:rsidR="00215F24">
        <w:br/>
      </w:r>
      <w:r>
        <w:t xml:space="preserve"> бюджета </w:t>
      </w:r>
      <w:r w:rsidR="00215F24">
        <w:t xml:space="preserve">муниципального района </w:t>
      </w:r>
      <w:r>
        <w:t>бюджетного кредита.</w:t>
      </w:r>
    </w:p>
    <w:p w:rsidR="00055BAC" w:rsidRDefault="00E3321D" w:rsidP="007A5F10">
      <w:pPr>
        <w:pStyle w:val="21"/>
        <w:numPr>
          <w:ilvl w:val="0"/>
          <w:numId w:val="2"/>
        </w:numPr>
        <w:spacing w:before="0" w:after="0" w:line="240" w:lineRule="auto"/>
        <w:ind w:firstLine="709"/>
        <w:jc w:val="both"/>
      </w:pPr>
      <w:r>
        <w:t>Размер платы за пользование бюджетными кредитами, условия</w:t>
      </w:r>
      <w:r>
        <w:br/>
        <w:t xml:space="preserve">использования бюджетных кредитов устанавливаются </w:t>
      </w:r>
      <w:r w:rsidR="00215F24">
        <w:t>решением Представ</w:t>
      </w:r>
      <w:r w:rsidR="00215F24">
        <w:t>и</w:t>
      </w:r>
      <w:r w:rsidR="00215F24">
        <w:t>тельного Собрания Хомутовского района</w:t>
      </w:r>
      <w:r>
        <w:t xml:space="preserve"> Курской</w:t>
      </w:r>
      <w:r w:rsidR="007A5F10">
        <w:t xml:space="preserve"> </w:t>
      </w:r>
      <w:r>
        <w:t>области</w:t>
      </w:r>
      <w:r w:rsidR="007A5F10">
        <w:t xml:space="preserve"> </w:t>
      </w:r>
      <w:r w:rsidR="00215F24">
        <w:t>о бюджете муниц</w:t>
      </w:r>
      <w:r w:rsidR="00215F24">
        <w:t>и</w:t>
      </w:r>
      <w:r w:rsidR="00215F24">
        <w:t xml:space="preserve">пального района «Хомутовский район» Курской области </w:t>
      </w:r>
      <w:r>
        <w:t>на текущий финансовый год и на плановый</w:t>
      </w:r>
      <w:r w:rsidR="007A5F10">
        <w:t xml:space="preserve"> </w:t>
      </w:r>
      <w:r>
        <w:t>период.</w:t>
      </w:r>
    </w:p>
    <w:p w:rsidR="00055BAC" w:rsidRDefault="00E3321D" w:rsidP="007A5F10">
      <w:pPr>
        <w:pStyle w:val="21"/>
        <w:numPr>
          <w:ilvl w:val="0"/>
          <w:numId w:val="2"/>
        </w:numPr>
        <w:tabs>
          <w:tab w:val="left" w:pos="1108"/>
        </w:tabs>
        <w:spacing w:before="0" w:after="0" w:line="240" w:lineRule="auto"/>
        <w:ind w:firstLine="709"/>
        <w:jc w:val="both"/>
      </w:pPr>
      <w:r>
        <w:t>При прогнозировании дефицита бюджета</w:t>
      </w:r>
      <w:r w:rsidR="00CA57CC">
        <w:t xml:space="preserve"> муниципального образования </w:t>
      </w:r>
      <w:r>
        <w:t xml:space="preserve"> исполнительно-распорядительный орган местного самоуправления</w:t>
      </w:r>
      <w:r w:rsidR="007A5F10">
        <w:t xml:space="preserve"> </w:t>
      </w:r>
      <w:r>
        <w:t>муниц</w:t>
      </w:r>
      <w:r>
        <w:t>и</w:t>
      </w:r>
      <w:r>
        <w:t xml:space="preserve">пального </w:t>
      </w:r>
      <w:r w:rsidR="005B1571">
        <w:t xml:space="preserve">образования </w:t>
      </w:r>
      <w:r>
        <w:t>(далее - орган местного</w:t>
      </w:r>
      <w:r w:rsidR="007A5F10">
        <w:t xml:space="preserve"> </w:t>
      </w:r>
      <w:r>
        <w:t>самоуправления) вправе обр</w:t>
      </w:r>
      <w:r>
        <w:t>а</w:t>
      </w:r>
      <w:r>
        <w:t xml:space="preserve">титься </w:t>
      </w:r>
      <w:r w:rsidR="003C3E04">
        <w:t xml:space="preserve">в </w:t>
      </w:r>
      <w:r w:rsidR="005B1571">
        <w:t>Администраци</w:t>
      </w:r>
      <w:r w:rsidR="003C3E04">
        <w:t>ю</w:t>
      </w:r>
      <w:r w:rsidR="005B1571">
        <w:t xml:space="preserve"> Хомутовского района </w:t>
      </w:r>
      <w:r>
        <w:t>Курской области</w:t>
      </w:r>
      <w:r w:rsidR="007A5F10">
        <w:t xml:space="preserve"> </w:t>
      </w:r>
      <w:r>
        <w:t>за предоста</w:t>
      </w:r>
      <w:r>
        <w:t>в</w:t>
      </w:r>
      <w:r>
        <w:t>лением бюджетного кредита.</w:t>
      </w:r>
    </w:p>
    <w:p w:rsidR="008218CB" w:rsidRDefault="008218CB" w:rsidP="007A5F10">
      <w:pPr>
        <w:pStyle w:val="21"/>
        <w:tabs>
          <w:tab w:val="left" w:pos="1108"/>
        </w:tabs>
        <w:spacing w:before="0" w:after="0" w:line="240" w:lineRule="auto"/>
        <w:ind w:firstLine="709"/>
        <w:jc w:val="both"/>
      </w:pPr>
      <w:r>
        <w:t xml:space="preserve">      Уполномоч</w:t>
      </w:r>
      <w:r w:rsidR="00BA76E2">
        <w:t>енным органом</w:t>
      </w:r>
      <w:r w:rsidR="007A5F10">
        <w:t xml:space="preserve"> </w:t>
      </w:r>
      <w:r w:rsidR="00DE64BC">
        <w:t>для осуществления взаимодействия с м</w:t>
      </w:r>
      <w:r w:rsidR="00DE64BC">
        <w:t>у</w:t>
      </w:r>
      <w:r w:rsidR="00DE64BC">
        <w:t>ниципальными образованиями Хомутовского района Курской области в части рассмотрения обращения о необходимости выделения бюджетного кредита в соответствии с настоящим Порядком</w:t>
      </w:r>
      <w:r w:rsidR="00BA76E2">
        <w:t xml:space="preserve"> является</w:t>
      </w:r>
      <w:r w:rsidR="007A5F10">
        <w:t xml:space="preserve"> </w:t>
      </w:r>
      <w:r w:rsidR="00BA76E2">
        <w:t>финансово-экономическое упра</w:t>
      </w:r>
      <w:r w:rsidR="00BA76E2">
        <w:t>в</w:t>
      </w:r>
      <w:r w:rsidR="00BA76E2">
        <w:t>ление Администрации Хомутовского района Курской области</w:t>
      </w:r>
      <w:r w:rsidR="00DE64BC">
        <w:t>.</w:t>
      </w:r>
    </w:p>
    <w:p w:rsidR="00055BAC" w:rsidRDefault="00E3321D" w:rsidP="007A5F10">
      <w:pPr>
        <w:pStyle w:val="21"/>
        <w:numPr>
          <w:ilvl w:val="0"/>
          <w:numId w:val="2"/>
        </w:numPr>
        <w:spacing w:before="0" w:after="0" w:line="240" w:lineRule="auto"/>
        <w:ind w:firstLine="709"/>
        <w:jc w:val="both"/>
      </w:pPr>
      <w:r>
        <w:t>Основанием для предоставления бюджетного кредита является</w:t>
      </w:r>
      <w:r>
        <w:br/>
        <w:t>обращение органа местного самоуправления о необходимости выделения</w:t>
      </w:r>
      <w:r w:rsidR="007A5F10">
        <w:t xml:space="preserve"> </w:t>
      </w:r>
      <w:r>
        <w:t>бю</w:t>
      </w:r>
      <w:r>
        <w:t>д</w:t>
      </w:r>
      <w:r>
        <w:t>жетных средств</w:t>
      </w:r>
      <w:r w:rsidR="00FE257A">
        <w:t>, направленное в Администрацию Хомутовского района Курской области</w:t>
      </w:r>
      <w:r>
        <w:t xml:space="preserve"> в срок до 20-го числа месяца, следующего за</w:t>
      </w:r>
      <w:r w:rsidR="007A5F10">
        <w:t xml:space="preserve"> </w:t>
      </w:r>
      <w:r>
        <w:t>отчетным.</w:t>
      </w:r>
    </w:p>
    <w:p w:rsidR="00055BAC" w:rsidRDefault="00E3321D" w:rsidP="007A5F10">
      <w:pPr>
        <w:pStyle w:val="21"/>
        <w:spacing w:before="0" w:after="0" w:line="240" w:lineRule="auto"/>
        <w:ind w:firstLine="709"/>
        <w:jc w:val="both"/>
      </w:pPr>
      <w:r>
        <w:t>Обращение должно содержать обоснование необходимости</w:t>
      </w:r>
      <w:r w:rsidR="007A5F10">
        <w:t xml:space="preserve"> </w:t>
      </w:r>
      <w:r>
        <w:t>представления бюджетного кредита, цели использования бюджетного</w:t>
      </w:r>
      <w:r w:rsidR="007A5F10">
        <w:t xml:space="preserve"> </w:t>
      </w:r>
      <w:r>
        <w:t>кредита, сроки и исто</w:t>
      </w:r>
      <w:r>
        <w:t>ч</w:t>
      </w:r>
      <w:r>
        <w:t>ники его погашения.</w:t>
      </w:r>
    </w:p>
    <w:p w:rsidR="007226EA" w:rsidRDefault="00E3321D" w:rsidP="007A5F10">
      <w:pPr>
        <w:pStyle w:val="21"/>
        <w:spacing w:before="0" w:after="0" w:line="240" w:lineRule="auto"/>
        <w:ind w:firstLine="709"/>
        <w:jc w:val="both"/>
      </w:pPr>
      <w:r>
        <w:t>Одновременно с обращением</w:t>
      </w:r>
      <w:r w:rsidR="007A5F10">
        <w:t xml:space="preserve"> </w:t>
      </w:r>
      <w:r w:rsidR="00FE257A">
        <w:t xml:space="preserve">в Администрацию Хомутовского района Курской области </w:t>
      </w:r>
      <w:r>
        <w:t>представляются</w:t>
      </w:r>
      <w:r w:rsidR="00FE257A">
        <w:t xml:space="preserve"> документы, перечень и форма которых утве</w:t>
      </w:r>
      <w:r w:rsidR="00FE257A">
        <w:t>р</w:t>
      </w:r>
      <w:r w:rsidR="00FE257A">
        <w:t>ждается финансово-экономическим управлением Администрации Хомутовского района Курской области</w:t>
      </w:r>
    </w:p>
    <w:p w:rsidR="00055BAC" w:rsidRDefault="00E3321D" w:rsidP="007A5F10">
      <w:pPr>
        <w:pStyle w:val="21"/>
        <w:numPr>
          <w:ilvl w:val="0"/>
          <w:numId w:val="2"/>
        </w:numPr>
        <w:tabs>
          <w:tab w:val="left" w:pos="1213"/>
        </w:tabs>
        <w:spacing w:before="0" w:after="0" w:line="240" w:lineRule="auto"/>
        <w:ind w:firstLine="709"/>
        <w:jc w:val="both"/>
      </w:pPr>
      <w:r>
        <w:t>Несоблюдение срока представления документов, указанных в</w:t>
      </w:r>
      <w:r>
        <w:br/>
        <w:t>пункт</w:t>
      </w:r>
      <w:r w:rsidR="007226EA">
        <w:t>е 7</w:t>
      </w:r>
      <w:r>
        <w:t xml:space="preserve"> настоящего Порядка, представление названных документов</w:t>
      </w:r>
      <w:r>
        <w:br/>
        <w:t>не в полном объеме и (или) их несоответствие перечню и формам,</w:t>
      </w:r>
      <w:r w:rsidR="007A5F10">
        <w:t xml:space="preserve"> </w:t>
      </w:r>
      <w:r>
        <w:t>утвержденным</w:t>
      </w:r>
      <w:r w:rsidR="007A5F10">
        <w:t xml:space="preserve"> </w:t>
      </w:r>
      <w:r w:rsidR="00D7356A">
        <w:t>финансово-экономическим управлением  Администрации Хомутовского района</w:t>
      </w:r>
      <w:r>
        <w:t xml:space="preserve"> Курской области, является</w:t>
      </w:r>
      <w:r w:rsidR="007A5F10">
        <w:t xml:space="preserve"> </w:t>
      </w:r>
      <w:r>
        <w:t xml:space="preserve">основанием </w:t>
      </w:r>
      <w:r w:rsidR="00D7356A">
        <w:t xml:space="preserve">для отказа в предоставлении из </w:t>
      </w:r>
      <w:r>
        <w:t>бюджета</w:t>
      </w:r>
      <w:r w:rsidR="00D7356A">
        <w:t xml:space="preserve"> муниципального района </w:t>
      </w:r>
      <w:r>
        <w:t>бюджетного кредита.</w:t>
      </w:r>
    </w:p>
    <w:p w:rsidR="00055BAC" w:rsidRDefault="00E3321D" w:rsidP="007A5F10">
      <w:pPr>
        <w:pStyle w:val="21"/>
        <w:numPr>
          <w:ilvl w:val="0"/>
          <w:numId w:val="2"/>
        </w:numPr>
        <w:tabs>
          <w:tab w:val="left" w:pos="1213"/>
        </w:tabs>
        <w:spacing w:before="0" w:after="0" w:line="240" w:lineRule="auto"/>
        <w:ind w:firstLine="709"/>
        <w:jc w:val="both"/>
      </w:pPr>
      <w:r>
        <w:t>Размер бюджетного кредита, предоставляемого бюджету</w:t>
      </w:r>
      <w:r w:rsidR="007A5F10">
        <w:t xml:space="preserve"> </w:t>
      </w:r>
      <w:r>
        <w:t>муниц</w:t>
      </w:r>
      <w:r>
        <w:t>и</w:t>
      </w:r>
      <w:r>
        <w:t>пального</w:t>
      </w:r>
      <w:r w:rsidR="00D7356A">
        <w:t xml:space="preserve"> образования</w:t>
      </w:r>
      <w:r>
        <w:t>,</w:t>
      </w:r>
      <w:r w:rsidR="007A5F10">
        <w:t xml:space="preserve"> </w:t>
      </w:r>
      <w:r>
        <w:t>определяется исходя</w:t>
      </w:r>
      <w:r w:rsidR="007A5F10">
        <w:t xml:space="preserve"> </w:t>
      </w:r>
      <w:r>
        <w:t>из бюджетных ассигнований, пр</w:t>
      </w:r>
      <w:r>
        <w:t>е</w:t>
      </w:r>
      <w:r>
        <w:t>дусмотренных в бюджете</w:t>
      </w:r>
      <w:r w:rsidR="007A5F10">
        <w:t xml:space="preserve"> </w:t>
      </w:r>
      <w:r w:rsidR="00D7356A">
        <w:t xml:space="preserve">муниципального района </w:t>
      </w:r>
      <w:r>
        <w:t>на</w:t>
      </w:r>
      <w:r w:rsidR="007A5F10">
        <w:t xml:space="preserve"> </w:t>
      </w:r>
      <w:r>
        <w:t xml:space="preserve">цели, указанные в пункте 3 настоящего Порядка, величины дефицита бюджета муниципального </w:t>
      </w:r>
      <w:r w:rsidR="00D7356A">
        <w:t>образования</w:t>
      </w:r>
      <w:r w:rsidR="007226EA">
        <w:t>.</w:t>
      </w:r>
    </w:p>
    <w:p w:rsidR="00055BAC" w:rsidRDefault="00E3321D" w:rsidP="007A5F10">
      <w:pPr>
        <w:pStyle w:val="21"/>
        <w:numPr>
          <w:ilvl w:val="0"/>
          <w:numId w:val="2"/>
        </w:numPr>
        <w:tabs>
          <w:tab w:val="left" w:pos="1202"/>
        </w:tabs>
        <w:spacing w:before="0" w:after="0" w:line="240" w:lineRule="auto"/>
        <w:ind w:firstLine="709"/>
        <w:jc w:val="both"/>
      </w:pPr>
      <w:r>
        <w:lastRenderedPageBreak/>
        <w:t>Расчет ожидаемого исполнения бюджета муниципального</w:t>
      </w:r>
      <w:r>
        <w:br/>
      </w:r>
      <w:r w:rsidR="003721A1">
        <w:t xml:space="preserve">образования </w:t>
      </w:r>
      <w:r>
        <w:t>для получения бюджетного осуществляется в соответствии с пр</w:t>
      </w:r>
      <w:r>
        <w:t>и</w:t>
      </w:r>
      <w:r>
        <w:t>ложением</w:t>
      </w:r>
      <w:r w:rsidR="007A5F10">
        <w:t xml:space="preserve"> </w:t>
      </w:r>
      <w:r>
        <w:t>к настоящему Порядку.</w:t>
      </w:r>
    </w:p>
    <w:p w:rsidR="00055BAC" w:rsidRDefault="003721A1" w:rsidP="007A5F10">
      <w:pPr>
        <w:pStyle w:val="21"/>
        <w:numPr>
          <w:ilvl w:val="0"/>
          <w:numId w:val="2"/>
        </w:numPr>
        <w:tabs>
          <w:tab w:val="left" w:pos="1212"/>
        </w:tabs>
        <w:spacing w:before="0" w:after="0" w:line="240" w:lineRule="auto"/>
        <w:ind w:firstLine="709"/>
        <w:jc w:val="both"/>
      </w:pPr>
      <w:r>
        <w:t xml:space="preserve">Финансово-экономическое управление Администрации Хомутовского района </w:t>
      </w:r>
      <w:r w:rsidR="00E3321D">
        <w:t>Курской области в течение 15 рабочих дней со</w:t>
      </w:r>
      <w:r w:rsidR="007A5F10">
        <w:t xml:space="preserve"> </w:t>
      </w:r>
      <w:r w:rsidR="00E3321D">
        <w:t xml:space="preserve">дня получения </w:t>
      </w:r>
      <w:r w:rsidR="007226EA">
        <w:t>из Адм</w:t>
      </w:r>
      <w:r w:rsidR="007226EA">
        <w:t>и</w:t>
      </w:r>
      <w:r w:rsidR="007226EA">
        <w:t xml:space="preserve">нистрации Хомутовского района Курской области </w:t>
      </w:r>
      <w:r w:rsidR="00E3321D">
        <w:t>обращения органа местного самоуправления о выделении</w:t>
      </w:r>
      <w:r w:rsidR="007A5F10">
        <w:t xml:space="preserve"> </w:t>
      </w:r>
      <w:r w:rsidR="00E3321D">
        <w:t>бюджетного кредита принимает решение по р</w:t>
      </w:r>
      <w:r w:rsidR="00E3321D">
        <w:t>е</w:t>
      </w:r>
      <w:r w:rsidR="00E3321D">
        <w:t>зультатам его рассмотрения</w:t>
      </w:r>
      <w:r w:rsidR="007A5F10">
        <w:t xml:space="preserve"> </w:t>
      </w:r>
      <w:r w:rsidR="00E3321D">
        <w:t xml:space="preserve">и в случае принятия решения о предоставлении бюджету </w:t>
      </w:r>
      <w:r w:rsidR="009C0B35">
        <w:t>муниципального о</w:t>
      </w:r>
      <w:r>
        <w:t>бразования бюджетного кредита</w:t>
      </w:r>
      <w:r w:rsidR="0079752D">
        <w:t>,</w:t>
      </w:r>
      <w:r>
        <w:t xml:space="preserve"> издает постано</w:t>
      </w:r>
      <w:r>
        <w:t>в</w:t>
      </w:r>
      <w:r>
        <w:t>ление Администрации Хомутовского района Курской области</w:t>
      </w:r>
      <w:r w:rsidR="00E3321D">
        <w:t xml:space="preserve"> по данному</w:t>
      </w:r>
      <w:r w:rsidR="007A5F10">
        <w:t xml:space="preserve"> </w:t>
      </w:r>
      <w:r w:rsidR="00E3321D">
        <w:t>в</w:t>
      </w:r>
      <w:r w:rsidR="00E3321D">
        <w:t>о</w:t>
      </w:r>
      <w:r w:rsidR="00E3321D">
        <w:t>просу.</w:t>
      </w:r>
    </w:p>
    <w:p w:rsidR="00055BAC" w:rsidRDefault="00E3321D" w:rsidP="007A5F10">
      <w:pPr>
        <w:pStyle w:val="21"/>
        <w:numPr>
          <w:ilvl w:val="0"/>
          <w:numId w:val="2"/>
        </w:numPr>
        <w:spacing w:before="0" w:after="0" w:line="240" w:lineRule="auto"/>
        <w:ind w:firstLine="709"/>
        <w:jc w:val="both"/>
      </w:pPr>
      <w:r>
        <w:t>Орган местного самоуправления в течение 5 рабочих дней со дня</w:t>
      </w:r>
      <w:r>
        <w:br/>
        <w:t xml:space="preserve">издания </w:t>
      </w:r>
      <w:r w:rsidR="003721A1">
        <w:t>постановления</w:t>
      </w:r>
      <w:r w:rsidR="007226EA">
        <w:t>, указанного в пункте 11 настоящего Порядка,</w:t>
      </w:r>
      <w:r>
        <w:t xml:space="preserve"> заключает с </w:t>
      </w:r>
      <w:r w:rsidR="003721A1">
        <w:t>Администрацией Хомутовского района</w:t>
      </w:r>
      <w:r w:rsidR="003721A1">
        <w:tab/>
      </w:r>
      <w:r>
        <w:t xml:space="preserve"> Курской</w:t>
      </w:r>
      <w:r w:rsidR="007A5F10">
        <w:t xml:space="preserve"> </w:t>
      </w:r>
      <w:r>
        <w:t xml:space="preserve">области соглашение о предоставлении  бюджету </w:t>
      </w:r>
      <w:r w:rsidR="007226EA">
        <w:t xml:space="preserve">муниципального образования </w:t>
      </w:r>
      <w:r>
        <w:t xml:space="preserve">из бюджета </w:t>
      </w:r>
      <w:r w:rsidR="003721A1">
        <w:t>муниц</w:t>
      </w:r>
      <w:r w:rsidR="003721A1">
        <w:t>и</w:t>
      </w:r>
      <w:r w:rsidR="003721A1">
        <w:t xml:space="preserve">пального района </w:t>
      </w:r>
      <w:r>
        <w:t xml:space="preserve">бюджетного кредита по форме, утвержденной  </w:t>
      </w:r>
      <w:r w:rsidR="003721A1">
        <w:t>финанс</w:t>
      </w:r>
      <w:r w:rsidR="003721A1">
        <w:t>о</w:t>
      </w:r>
      <w:r w:rsidR="003721A1">
        <w:t xml:space="preserve">во-экономическим управлением Администрации Хомутовского района </w:t>
      </w:r>
      <w:r>
        <w:t>Курской области.</w:t>
      </w:r>
    </w:p>
    <w:p w:rsidR="00055BAC" w:rsidRDefault="00E3321D" w:rsidP="007A5F10">
      <w:pPr>
        <w:pStyle w:val="21"/>
        <w:numPr>
          <w:ilvl w:val="0"/>
          <w:numId w:val="2"/>
        </w:numPr>
        <w:tabs>
          <w:tab w:val="left" w:pos="142"/>
        </w:tabs>
        <w:spacing w:before="0" w:after="0" w:line="240" w:lineRule="auto"/>
        <w:ind w:firstLine="709"/>
        <w:jc w:val="both"/>
      </w:pPr>
      <w:r>
        <w:t>В случае принятия решения об отказе в предоставлении</w:t>
      </w:r>
      <w:r w:rsidR="007A5F10">
        <w:t xml:space="preserve"> </w:t>
      </w:r>
      <w:r>
        <w:t xml:space="preserve">бюджетного кредита </w:t>
      </w:r>
      <w:r w:rsidR="00C454ED">
        <w:t xml:space="preserve">по заключению </w:t>
      </w:r>
      <w:r w:rsidR="003721A1">
        <w:t>финансово-экономическо</w:t>
      </w:r>
      <w:r w:rsidR="00C454ED">
        <w:t>го</w:t>
      </w:r>
      <w:r w:rsidR="003721A1">
        <w:t xml:space="preserve"> управлени</w:t>
      </w:r>
      <w:r w:rsidR="00C454ED">
        <w:t>я</w:t>
      </w:r>
      <w:r w:rsidR="003721A1">
        <w:t xml:space="preserve"> Администрации Хомутовского района</w:t>
      </w:r>
      <w:r>
        <w:t xml:space="preserve"> Курской области в течение срока,</w:t>
      </w:r>
      <w:r w:rsidR="007A5F10">
        <w:t xml:space="preserve"> </w:t>
      </w:r>
      <w:r>
        <w:t>указанного в пункт</w:t>
      </w:r>
      <w:r w:rsidR="007226EA">
        <w:t>е</w:t>
      </w:r>
      <w:r>
        <w:t xml:space="preserve"> 1</w:t>
      </w:r>
      <w:r w:rsidR="007226EA">
        <w:t>1</w:t>
      </w:r>
      <w:r w:rsidR="00231F84">
        <w:t>н</w:t>
      </w:r>
      <w:r>
        <w:t>астоящего Порядка,</w:t>
      </w:r>
      <w:r w:rsidR="007A5F10">
        <w:t xml:space="preserve"> </w:t>
      </w:r>
      <w:r w:rsidR="00C454ED">
        <w:t>Администрация Хомутовского района</w:t>
      </w:r>
      <w:r w:rsidR="007A5F10">
        <w:t xml:space="preserve"> </w:t>
      </w:r>
      <w:r w:rsidR="00C454ED">
        <w:t>Курской области</w:t>
      </w:r>
      <w:r>
        <w:t xml:space="preserve"> направляет</w:t>
      </w:r>
      <w:r w:rsidR="007A5F10">
        <w:t xml:space="preserve"> </w:t>
      </w:r>
      <w:r>
        <w:t>органу местного самоуправления, обратившемуся за бюджетным</w:t>
      </w:r>
      <w:r>
        <w:br/>
        <w:t>кредитом, ответ с мотивированным обоснованием причин отказа в</w:t>
      </w:r>
      <w:r>
        <w:br/>
        <w:t>предоставлении бюджетного кредита.</w:t>
      </w:r>
    </w:p>
    <w:p w:rsidR="00055BAC" w:rsidRDefault="00E3321D" w:rsidP="007A5F10">
      <w:pPr>
        <w:pStyle w:val="21"/>
        <w:numPr>
          <w:ilvl w:val="0"/>
          <w:numId w:val="2"/>
        </w:numPr>
        <w:tabs>
          <w:tab w:val="left" w:pos="1232"/>
        </w:tabs>
        <w:spacing w:before="0" w:after="0" w:line="240" w:lineRule="auto"/>
        <w:ind w:firstLine="709"/>
        <w:jc w:val="both"/>
      </w:pPr>
      <w:r>
        <w:t>За просрочку уплаты основной суммы долга, а также процентов</w:t>
      </w:r>
      <w:r>
        <w:br/>
        <w:t>за пользование средствами бюджета</w:t>
      </w:r>
      <w:r w:rsidR="0085706D">
        <w:t xml:space="preserve"> муниципального района</w:t>
      </w:r>
      <w:r>
        <w:t>, предоставленными на</w:t>
      </w:r>
      <w:r w:rsidR="007A5F10">
        <w:t xml:space="preserve"> </w:t>
      </w:r>
      <w:r>
        <w:t>возвратной основе, исчисляется и взимается пеня в размере одной</w:t>
      </w:r>
      <w:r>
        <w:br/>
        <w:t>трехсотой действующей ставки рефинансирования (учетной ставки)</w:t>
      </w:r>
      <w:r>
        <w:br/>
        <w:t>Центрального банка Российской Федер</w:t>
      </w:r>
      <w:r w:rsidR="008422A6">
        <w:t>ации за каждый календарный день</w:t>
      </w:r>
      <w:r>
        <w:br/>
        <w:t>просрочки исполнения обязательств по уплате суммы долга и процентов за</w:t>
      </w:r>
      <w:r>
        <w:br/>
        <w:t>пользование средствами  бюджета</w:t>
      </w:r>
      <w:r w:rsidR="007A5F10">
        <w:t xml:space="preserve"> </w:t>
      </w:r>
      <w:r w:rsidR="0085706D">
        <w:t>муниципального района</w:t>
      </w:r>
      <w:r>
        <w:t>.</w:t>
      </w:r>
    </w:p>
    <w:p w:rsidR="00C454ED" w:rsidRDefault="00E3321D" w:rsidP="007A5F10">
      <w:pPr>
        <w:pStyle w:val="21"/>
        <w:numPr>
          <w:ilvl w:val="0"/>
          <w:numId w:val="2"/>
        </w:numPr>
        <w:tabs>
          <w:tab w:val="left" w:pos="1213"/>
        </w:tabs>
        <w:spacing w:before="0" w:after="0" w:line="240" w:lineRule="auto"/>
        <w:ind w:firstLine="709"/>
        <w:jc w:val="both"/>
      </w:pPr>
      <w:r>
        <w:t>В случае невозможности погашения бюджетного кредита в срок,</w:t>
      </w:r>
      <w:r>
        <w:br/>
        <w:t>установленный соглашением, указанным в пункте 1</w:t>
      </w:r>
      <w:r w:rsidR="00C454ED">
        <w:t>2</w:t>
      </w:r>
      <w:r>
        <w:t xml:space="preserve"> настоящего Порядка,</w:t>
      </w:r>
      <w:r>
        <w:br/>
        <w:t xml:space="preserve">орган местного самоуправления вправе </w:t>
      </w:r>
      <w:r>
        <w:br/>
        <w:t>обра</w:t>
      </w:r>
      <w:r w:rsidR="00C454ED">
        <w:t xml:space="preserve">титься  в </w:t>
      </w:r>
      <w:r w:rsidR="0085706D" w:rsidRPr="0085706D">
        <w:t xml:space="preserve"> Администраци</w:t>
      </w:r>
      <w:r w:rsidR="00C454ED">
        <w:t>ю</w:t>
      </w:r>
      <w:r w:rsidR="0085706D" w:rsidRPr="0085706D">
        <w:t xml:space="preserve"> Хомутовского района</w:t>
      </w:r>
      <w:r w:rsidR="0085706D">
        <w:t xml:space="preserve"> Курской области </w:t>
      </w:r>
      <w:r>
        <w:t>о переносе срока</w:t>
      </w:r>
      <w:r w:rsidR="007A5F10">
        <w:t xml:space="preserve"> </w:t>
      </w:r>
      <w:r>
        <w:t>возврата бюджетного кредита</w:t>
      </w:r>
      <w:r w:rsidR="00C454ED">
        <w:t>.</w:t>
      </w:r>
    </w:p>
    <w:p w:rsidR="009F51BF" w:rsidRPr="009F51BF" w:rsidRDefault="009F51BF" w:rsidP="007A5F10">
      <w:pPr>
        <w:pStyle w:val="21"/>
        <w:numPr>
          <w:ilvl w:val="0"/>
          <w:numId w:val="2"/>
        </w:numPr>
        <w:tabs>
          <w:tab w:val="left" w:pos="1213"/>
        </w:tabs>
        <w:spacing w:before="0" w:after="0" w:line="240" w:lineRule="auto"/>
        <w:ind w:firstLine="709"/>
        <w:jc w:val="both"/>
        <w:rPr>
          <w:color w:val="auto"/>
        </w:rPr>
      </w:pPr>
      <w:r w:rsidRPr="009F51BF">
        <w:rPr>
          <w:color w:val="auto"/>
        </w:rPr>
        <w:t>Обращение о переносе срока возврата бюджетного кредита направл</w:t>
      </w:r>
      <w:r w:rsidRPr="009F51BF">
        <w:rPr>
          <w:color w:val="auto"/>
        </w:rPr>
        <w:t>я</w:t>
      </w:r>
      <w:r w:rsidRPr="009F51BF">
        <w:rPr>
          <w:color w:val="auto"/>
        </w:rPr>
        <w:t>ется органом местного самоуправления в Администрацию Хомутовского района Курской области не позднее чем за 15 рабочих дней до наступления срока пог</w:t>
      </w:r>
      <w:r w:rsidRPr="009F51BF">
        <w:rPr>
          <w:color w:val="auto"/>
        </w:rPr>
        <w:t>а</w:t>
      </w:r>
      <w:r w:rsidRPr="009F51BF">
        <w:rPr>
          <w:color w:val="auto"/>
        </w:rPr>
        <w:t>шения бюджетного кредита.</w:t>
      </w:r>
    </w:p>
    <w:p w:rsidR="00055BAC" w:rsidRPr="009F51BF" w:rsidRDefault="009F51BF" w:rsidP="007A5F10">
      <w:pPr>
        <w:pStyle w:val="21"/>
        <w:tabs>
          <w:tab w:val="left" w:pos="1213"/>
        </w:tabs>
        <w:spacing w:before="0" w:after="0" w:line="240" w:lineRule="auto"/>
        <w:ind w:firstLine="709"/>
        <w:jc w:val="both"/>
        <w:rPr>
          <w:color w:val="auto"/>
        </w:rPr>
      </w:pPr>
      <w:r w:rsidRPr="009F51BF">
        <w:rPr>
          <w:color w:val="auto"/>
        </w:rPr>
        <w:t xml:space="preserve">            Одновременно с обращением в Администрацию Хомутовского района Курской области представляются </w:t>
      </w:r>
      <w:r w:rsidR="00E3321D" w:rsidRPr="009F51BF">
        <w:rPr>
          <w:color w:val="auto"/>
        </w:rPr>
        <w:t>документ</w:t>
      </w:r>
      <w:r w:rsidRPr="009F51BF">
        <w:rPr>
          <w:color w:val="auto"/>
        </w:rPr>
        <w:t>ы</w:t>
      </w:r>
      <w:r w:rsidR="00E3321D" w:rsidRPr="009F51BF">
        <w:rPr>
          <w:color w:val="auto"/>
        </w:rPr>
        <w:t>, перечень и</w:t>
      </w:r>
      <w:r w:rsidR="00E3321D" w:rsidRPr="009F51BF">
        <w:rPr>
          <w:color w:val="auto"/>
        </w:rPr>
        <w:br/>
        <w:t>форма которых утверждается</w:t>
      </w:r>
      <w:r w:rsidR="0085706D" w:rsidRPr="009F51BF">
        <w:rPr>
          <w:color w:val="auto"/>
        </w:rPr>
        <w:t xml:space="preserve"> финансово-экономическим управлением Админ</w:t>
      </w:r>
      <w:r w:rsidR="0085706D" w:rsidRPr="009F51BF">
        <w:rPr>
          <w:color w:val="auto"/>
        </w:rPr>
        <w:t>и</w:t>
      </w:r>
      <w:r w:rsidR="0085706D" w:rsidRPr="009F51BF">
        <w:rPr>
          <w:color w:val="auto"/>
        </w:rPr>
        <w:t>страции Хомутовского района Курской области.</w:t>
      </w:r>
    </w:p>
    <w:p w:rsidR="00055BAC" w:rsidRPr="009F51BF" w:rsidRDefault="0085706D" w:rsidP="007A5F10">
      <w:pPr>
        <w:pStyle w:val="21"/>
        <w:numPr>
          <w:ilvl w:val="0"/>
          <w:numId w:val="2"/>
        </w:numPr>
        <w:tabs>
          <w:tab w:val="left" w:pos="1213"/>
        </w:tabs>
        <w:spacing w:before="0" w:after="0" w:line="240" w:lineRule="auto"/>
        <w:ind w:firstLine="709"/>
        <w:jc w:val="both"/>
        <w:rPr>
          <w:color w:val="auto"/>
        </w:rPr>
      </w:pPr>
      <w:r w:rsidRPr="009F51BF">
        <w:rPr>
          <w:color w:val="auto"/>
        </w:rPr>
        <w:t xml:space="preserve">Финансово-экономическое управление Администрации Хомутовского района </w:t>
      </w:r>
      <w:r w:rsidR="00E3321D" w:rsidRPr="009F51BF">
        <w:rPr>
          <w:color w:val="auto"/>
        </w:rPr>
        <w:t>Курской области в течение 15 рабочих дней со</w:t>
      </w:r>
      <w:r w:rsidR="00E3321D" w:rsidRPr="009F51BF">
        <w:rPr>
          <w:color w:val="auto"/>
        </w:rPr>
        <w:br/>
        <w:t>дня получения обращения органа местного самоуправления о переносе</w:t>
      </w:r>
      <w:r w:rsidR="00E3321D" w:rsidRPr="009F51BF">
        <w:rPr>
          <w:color w:val="auto"/>
        </w:rPr>
        <w:br/>
      </w:r>
      <w:r w:rsidR="00E3321D" w:rsidRPr="009F51BF">
        <w:rPr>
          <w:color w:val="auto"/>
        </w:rPr>
        <w:lastRenderedPageBreak/>
        <w:t>срока возврата бюджетного кредита принимает решение</w:t>
      </w:r>
      <w:r w:rsidR="009F51BF" w:rsidRPr="009F51BF">
        <w:rPr>
          <w:color w:val="auto"/>
        </w:rPr>
        <w:t xml:space="preserve"> (постановление Адм</w:t>
      </w:r>
      <w:r w:rsidR="009F51BF" w:rsidRPr="009F51BF">
        <w:rPr>
          <w:color w:val="auto"/>
        </w:rPr>
        <w:t>и</w:t>
      </w:r>
      <w:r w:rsidR="009F51BF" w:rsidRPr="009F51BF">
        <w:rPr>
          <w:color w:val="auto"/>
        </w:rPr>
        <w:t>нистрации Хомутовского района Курской области)</w:t>
      </w:r>
      <w:r w:rsidR="00E3321D" w:rsidRPr="009F51BF">
        <w:rPr>
          <w:color w:val="auto"/>
        </w:rPr>
        <w:t xml:space="preserve"> по результатам</w:t>
      </w:r>
      <w:r w:rsidR="00E3321D" w:rsidRPr="009F51BF">
        <w:rPr>
          <w:color w:val="auto"/>
        </w:rPr>
        <w:br/>
        <w:t>его рассмотрения.</w:t>
      </w:r>
    </w:p>
    <w:p w:rsidR="00055BAC" w:rsidRPr="009F51BF" w:rsidRDefault="00E3321D" w:rsidP="007A5F10">
      <w:pPr>
        <w:pStyle w:val="21"/>
        <w:spacing w:before="0" w:after="0" w:line="240" w:lineRule="auto"/>
        <w:ind w:firstLine="709"/>
        <w:jc w:val="both"/>
        <w:rPr>
          <w:color w:val="auto"/>
        </w:rPr>
      </w:pPr>
      <w:r w:rsidRPr="009F51BF">
        <w:rPr>
          <w:color w:val="auto"/>
        </w:rPr>
        <w:t>Перенос срока возврата бюджетного кредита осуществляется в</w:t>
      </w:r>
      <w:r w:rsidRPr="009F51BF">
        <w:rPr>
          <w:color w:val="auto"/>
        </w:rPr>
        <w:br/>
        <w:t>пределах сроков, установленных пунктом 6 настоящего Порядка, путем</w:t>
      </w:r>
      <w:r w:rsidRPr="009F51BF">
        <w:rPr>
          <w:color w:val="auto"/>
        </w:rPr>
        <w:br/>
        <w:t>заключения дополнительного соглашения к ранее заключенному</w:t>
      </w:r>
      <w:r w:rsidRPr="009F51BF">
        <w:rPr>
          <w:color w:val="auto"/>
        </w:rPr>
        <w:br/>
        <w:t>соглашению о предоставлении бюджетного кредита.</w:t>
      </w:r>
    </w:p>
    <w:p w:rsidR="00055BAC" w:rsidRPr="009F51BF" w:rsidRDefault="00E3321D" w:rsidP="007A5F10">
      <w:pPr>
        <w:pStyle w:val="21"/>
        <w:numPr>
          <w:ilvl w:val="0"/>
          <w:numId w:val="2"/>
        </w:numPr>
        <w:tabs>
          <w:tab w:val="left" w:pos="1222"/>
        </w:tabs>
        <w:spacing w:before="0" w:after="0" w:line="240" w:lineRule="auto"/>
        <w:ind w:firstLine="709"/>
        <w:jc w:val="both"/>
        <w:rPr>
          <w:color w:val="auto"/>
        </w:rPr>
      </w:pPr>
      <w:r w:rsidRPr="009F51BF">
        <w:rPr>
          <w:color w:val="auto"/>
        </w:rPr>
        <w:t>Несоблюдение срока представления документов, указанных в</w:t>
      </w:r>
      <w:r w:rsidRPr="009F51BF">
        <w:rPr>
          <w:color w:val="auto"/>
        </w:rPr>
        <w:br/>
        <w:t>пункте 1</w:t>
      </w:r>
      <w:r w:rsidR="009F51BF" w:rsidRPr="009F51BF">
        <w:rPr>
          <w:color w:val="auto"/>
        </w:rPr>
        <w:t>6</w:t>
      </w:r>
      <w:r w:rsidRPr="009F51BF">
        <w:rPr>
          <w:color w:val="auto"/>
        </w:rPr>
        <w:t xml:space="preserve"> настоящего Порядка, представление названных документов не в</w:t>
      </w:r>
      <w:r w:rsidRPr="009F51BF">
        <w:rPr>
          <w:color w:val="auto"/>
        </w:rPr>
        <w:br/>
        <w:t>полном объеме и (или) их несоответствие утверж</w:t>
      </w:r>
      <w:r w:rsidR="0085706D" w:rsidRPr="009F51BF">
        <w:rPr>
          <w:color w:val="auto"/>
        </w:rPr>
        <w:t>де</w:t>
      </w:r>
      <w:r w:rsidRPr="009F51BF">
        <w:rPr>
          <w:color w:val="auto"/>
        </w:rPr>
        <w:t xml:space="preserve">нным </w:t>
      </w:r>
      <w:r w:rsidR="0085706D" w:rsidRPr="009F51BF">
        <w:rPr>
          <w:color w:val="auto"/>
        </w:rPr>
        <w:t>финанс</w:t>
      </w:r>
      <w:r w:rsidR="0085706D" w:rsidRPr="009F51BF">
        <w:rPr>
          <w:color w:val="auto"/>
        </w:rPr>
        <w:t>о</w:t>
      </w:r>
      <w:r w:rsidR="0085706D" w:rsidRPr="009F51BF">
        <w:rPr>
          <w:color w:val="auto"/>
        </w:rPr>
        <w:t>во-экономическим управлением Администрации Хомутовского района</w:t>
      </w:r>
      <w:r w:rsidRPr="009F51BF">
        <w:rPr>
          <w:color w:val="auto"/>
        </w:rPr>
        <w:t xml:space="preserve"> Курской области перечню и формам является основанием для</w:t>
      </w:r>
      <w:r w:rsidR="007A5F10">
        <w:rPr>
          <w:color w:val="auto"/>
        </w:rPr>
        <w:t xml:space="preserve"> </w:t>
      </w:r>
      <w:r w:rsidRPr="009F51BF">
        <w:rPr>
          <w:color w:val="auto"/>
        </w:rPr>
        <w:t>отказа в переносе срока возврата бюджетного кредита.</w:t>
      </w:r>
    </w:p>
    <w:p w:rsidR="00055BAC" w:rsidRPr="007A738F" w:rsidRDefault="00E3321D" w:rsidP="007A5F10">
      <w:pPr>
        <w:pStyle w:val="21"/>
        <w:numPr>
          <w:ilvl w:val="0"/>
          <w:numId w:val="2"/>
        </w:numPr>
        <w:tabs>
          <w:tab w:val="left" w:pos="1163"/>
        </w:tabs>
        <w:spacing w:before="0" w:after="0" w:line="240" w:lineRule="auto"/>
        <w:ind w:firstLine="709"/>
        <w:jc w:val="both"/>
        <w:rPr>
          <w:color w:val="auto"/>
        </w:rPr>
      </w:pPr>
      <w:r w:rsidRPr="007A738F">
        <w:rPr>
          <w:color w:val="auto"/>
        </w:rPr>
        <w:t>В случае принятия решения об отказе в переносе срока возврата</w:t>
      </w:r>
      <w:r w:rsidRPr="007A738F">
        <w:rPr>
          <w:color w:val="auto"/>
        </w:rPr>
        <w:br/>
        <w:t xml:space="preserve">бюджетного кредита </w:t>
      </w:r>
      <w:r w:rsidR="003B707A" w:rsidRPr="007A738F">
        <w:rPr>
          <w:color w:val="auto"/>
        </w:rPr>
        <w:t xml:space="preserve">финансово-экономическое управление Администрации Хомутовского района </w:t>
      </w:r>
      <w:r w:rsidRPr="007A738F">
        <w:rPr>
          <w:color w:val="auto"/>
        </w:rPr>
        <w:t xml:space="preserve"> Курской области в течение срока,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указанного в абзаце первом пункта 1</w:t>
      </w:r>
      <w:r w:rsidR="009F51BF" w:rsidRPr="007A738F">
        <w:rPr>
          <w:color w:val="auto"/>
        </w:rPr>
        <w:t>6</w:t>
      </w:r>
      <w:r w:rsidRPr="007A738F">
        <w:rPr>
          <w:color w:val="auto"/>
        </w:rPr>
        <w:t xml:space="preserve"> настоящего Порядка, направляет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органу местного самоупра</w:t>
      </w:r>
      <w:r w:rsidRPr="007A738F">
        <w:rPr>
          <w:color w:val="auto"/>
        </w:rPr>
        <w:t>в</w:t>
      </w:r>
      <w:r w:rsidRPr="007A738F">
        <w:rPr>
          <w:color w:val="auto"/>
        </w:rPr>
        <w:t>ления ответ с мотивированным обоснованием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причин отказа в переносе срока возврата бюджетного кредита.</w:t>
      </w:r>
    </w:p>
    <w:p w:rsidR="00055BAC" w:rsidRPr="007A738F" w:rsidRDefault="00E3321D" w:rsidP="007A5F10">
      <w:pPr>
        <w:pStyle w:val="21"/>
        <w:numPr>
          <w:ilvl w:val="0"/>
          <w:numId w:val="2"/>
        </w:numPr>
        <w:tabs>
          <w:tab w:val="left" w:pos="1182"/>
        </w:tabs>
        <w:spacing w:before="0" w:after="0" w:line="240" w:lineRule="auto"/>
        <w:ind w:firstLine="709"/>
        <w:jc w:val="both"/>
        <w:rPr>
          <w:color w:val="auto"/>
        </w:rPr>
      </w:pPr>
      <w:r w:rsidRPr="007A738F">
        <w:rPr>
          <w:color w:val="auto"/>
        </w:rPr>
        <w:t>В случае если бюджетные кредиты, предоставленные из</w:t>
      </w:r>
      <w:r w:rsidRPr="007A738F">
        <w:rPr>
          <w:color w:val="auto"/>
        </w:rPr>
        <w:br/>
        <w:t xml:space="preserve"> бюджета</w:t>
      </w:r>
      <w:r w:rsidR="003B707A" w:rsidRPr="007A738F">
        <w:rPr>
          <w:color w:val="auto"/>
        </w:rPr>
        <w:t xml:space="preserve"> муниципального района </w:t>
      </w:r>
      <w:r w:rsidRPr="007A738F">
        <w:rPr>
          <w:color w:val="auto"/>
        </w:rPr>
        <w:t xml:space="preserve"> бюджетам муниципальных</w:t>
      </w:r>
      <w:r w:rsidR="003B707A" w:rsidRPr="007A738F">
        <w:rPr>
          <w:color w:val="auto"/>
        </w:rPr>
        <w:t xml:space="preserve"> образований</w:t>
      </w:r>
      <w:r w:rsidRPr="007A738F">
        <w:rPr>
          <w:color w:val="auto"/>
        </w:rPr>
        <w:t>, не пога</w:t>
      </w:r>
      <w:r w:rsidR="00B37017" w:rsidRPr="007A738F">
        <w:rPr>
          <w:color w:val="auto"/>
        </w:rPr>
        <w:t>ше</w:t>
      </w:r>
      <w:r w:rsidRPr="007A738F">
        <w:rPr>
          <w:color w:val="auto"/>
        </w:rPr>
        <w:t>ны в установленные сроки, остатки непогашенных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бюджетных кредитов, включая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проценты и пени, взыскиваются за счет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отчислений от федеральных и региональных налогов и сборов, налогов,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предусмотренных специальными н</w:t>
      </w:r>
      <w:r w:rsidRPr="007A738F">
        <w:rPr>
          <w:color w:val="auto"/>
        </w:rPr>
        <w:t>а</w:t>
      </w:r>
      <w:r w:rsidRPr="007A738F">
        <w:rPr>
          <w:color w:val="auto"/>
        </w:rPr>
        <w:t>логовыми режимами, подлежащих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>зачислению в местные бюджеты, в устано</w:t>
      </w:r>
      <w:r w:rsidRPr="007A738F">
        <w:rPr>
          <w:color w:val="auto"/>
        </w:rPr>
        <w:t>в</w:t>
      </w:r>
      <w:r w:rsidRPr="007A738F">
        <w:rPr>
          <w:color w:val="auto"/>
        </w:rPr>
        <w:t xml:space="preserve">ленном </w:t>
      </w:r>
      <w:r w:rsidR="003B707A" w:rsidRPr="007A738F">
        <w:rPr>
          <w:color w:val="auto"/>
        </w:rPr>
        <w:t xml:space="preserve">финансово-экономическим управлением Администрации Хомутовского района </w:t>
      </w:r>
      <w:r w:rsidRPr="007A738F">
        <w:rPr>
          <w:color w:val="auto"/>
        </w:rPr>
        <w:t>Курской области порядке.</w:t>
      </w:r>
    </w:p>
    <w:p w:rsidR="00055BAC" w:rsidRPr="007A738F" w:rsidRDefault="00E3321D" w:rsidP="007A5F10">
      <w:pPr>
        <w:pStyle w:val="21"/>
        <w:numPr>
          <w:ilvl w:val="0"/>
          <w:numId w:val="2"/>
        </w:numPr>
        <w:tabs>
          <w:tab w:val="left" w:pos="1163"/>
        </w:tabs>
        <w:spacing w:before="0" w:after="0" w:line="240" w:lineRule="auto"/>
        <w:ind w:firstLine="709"/>
        <w:jc w:val="both"/>
        <w:rPr>
          <w:color w:val="auto"/>
        </w:rPr>
      </w:pPr>
      <w:r w:rsidRPr="007A738F">
        <w:rPr>
          <w:color w:val="auto"/>
        </w:rPr>
        <w:t>Органы местного самоуправления ежеквартально, одновременно</w:t>
      </w:r>
      <w:r w:rsidRPr="007A738F">
        <w:rPr>
          <w:color w:val="auto"/>
        </w:rPr>
        <w:br/>
        <w:t>со сдачей отчета об исполнении бюджета муниципального образования,</w:t>
      </w:r>
      <w:r w:rsidRPr="007A738F">
        <w:rPr>
          <w:color w:val="auto"/>
        </w:rPr>
        <w:br/>
        <w:t xml:space="preserve">представляют в </w:t>
      </w:r>
      <w:r w:rsidR="003B707A" w:rsidRPr="007A738F">
        <w:rPr>
          <w:color w:val="auto"/>
        </w:rPr>
        <w:t>финансово-экономическое управление Администрации Хом</w:t>
      </w:r>
      <w:r w:rsidR="003B707A" w:rsidRPr="007A738F">
        <w:rPr>
          <w:color w:val="auto"/>
        </w:rPr>
        <w:t>у</w:t>
      </w:r>
      <w:r w:rsidR="003B707A" w:rsidRPr="007A738F">
        <w:rPr>
          <w:color w:val="auto"/>
        </w:rPr>
        <w:t xml:space="preserve">товского </w:t>
      </w:r>
      <w:r w:rsidR="00B37017" w:rsidRPr="007A738F">
        <w:rPr>
          <w:color w:val="auto"/>
        </w:rPr>
        <w:t>р</w:t>
      </w:r>
      <w:r w:rsidR="003B707A" w:rsidRPr="007A738F">
        <w:rPr>
          <w:color w:val="auto"/>
        </w:rPr>
        <w:t xml:space="preserve">айона </w:t>
      </w:r>
      <w:r w:rsidRPr="007A738F">
        <w:rPr>
          <w:color w:val="auto"/>
        </w:rPr>
        <w:t>Курской области отчет о целевом</w:t>
      </w:r>
      <w:r w:rsidR="007A5F10">
        <w:rPr>
          <w:color w:val="auto"/>
        </w:rPr>
        <w:t xml:space="preserve"> </w:t>
      </w:r>
      <w:r w:rsidRPr="007A738F">
        <w:rPr>
          <w:color w:val="auto"/>
        </w:rPr>
        <w:t xml:space="preserve">использовании полученных средств по форме, установленной </w:t>
      </w:r>
      <w:r w:rsidR="003B707A" w:rsidRPr="007A738F">
        <w:rPr>
          <w:color w:val="auto"/>
        </w:rPr>
        <w:t>финансово-экономическим управлением А</w:t>
      </w:r>
      <w:r w:rsidR="003B707A" w:rsidRPr="007A738F">
        <w:rPr>
          <w:color w:val="auto"/>
        </w:rPr>
        <w:t>д</w:t>
      </w:r>
      <w:r w:rsidR="003B707A" w:rsidRPr="007A738F">
        <w:rPr>
          <w:color w:val="auto"/>
        </w:rPr>
        <w:t xml:space="preserve">министрации Хомутовского района </w:t>
      </w:r>
      <w:r w:rsidRPr="007A738F">
        <w:rPr>
          <w:color w:val="auto"/>
        </w:rPr>
        <w:t xml:space="preserve"> Курской области.</w:t>
      </w:r>
    </w:p>
    <w:p w:rsidR="003E3694" w:rsidRPr="007A738F" w:rsidRDefault="00E3321D" w:rsidP="007A5F10">
      <w:pPr>
        <w:pStyle w:val="21"/>
        <w:numPr>
          <w:ilvl w:val="0"/>
          <w:numId w:val="2"/>
        </w:numPr>
        <w:tabs>
          <w:tab w:val="left" w:pos="851"/>
        </w:tabs>
        <w:spacing w:before="0" w:after="0" w:line="240" w:lineRule="auto"/>
        <w:ind w:firstLine="709"/>
        <w:jc w:val="both"/>
        <w:rPr>
          <w:color w:val="auto"/>
        </w:rPr>
      </w:pPr>
      <w:r w:rsidRPr="007A738F">
        <w:rPr>
          <w:color w:val="auto"/>
        </w:rPr>
        <w:t>Контроль соблюдения получателями бюджетных кредитов</w:t>
      </w:r>
      <w:r w:rsidRPr="007A738F">
        <w:rPr>
          <w:color w:val="auto"/>
        </w:rPr>
        <w:br/>
        <w:t>оснований, условий предоставления из бюджета</w:t>
      </w:r>
      <w:r w:rsidR="003B707A" w:rsidRPr="007A738F">
        <w:rPr>
          <w:color w:val="auto"/>
        </w:rPr>
        <w:t xml:space="preserve"> муниципального района</w:t>
      </w:r>
      <w:r w:rsidRPr="007A738F">
        <w:rPr>
          <w:color w:val="auto"/>
        </w:rPr>
        <w:t>, цел</w:t>
      </w:r>
      <w:r w:rsidRPr="007A738F">
        <w:rPr>
          <w:color w:val="auto"/>
        </w:rPr>
        <w:t>е</w:t>
      </w:r>
      <w:r w:rsidR="007A5F10">
        <w:rPr>
          <w:color w:val="auto"/>
        </w:rPr>
        <w:t xml:space="preserve">вого </w:t>
      </w:r>
      <w:r w:rsidRPr="007A738F">
        <w:rPr>
          <w:color w:val="auto"/>
        </w:rPr>
        <w:t xml:space="preserve">использования и возврата бюджетных кредитов осуществляют </w:t>
      </w:r>
      <w:r w:rsidR="003B707A" w:rsidRPr="007A738F">
        <w:rPr>
          <w:color w:val="auto"/>
        </w:rPr>
        <w:t>финанс</w:t>
      </w:r>
      <w:r w:rsidR="003B707A" w:rsidRPr="007A738F">
        <w:rPr>
          <w:color w:val="auto"/>
        </w:rPr>
        <w:t>о</w:t>
      </w:r>
      <w:r w:rsidR="003B707A" w:rsidRPr="007A738F">
        <w:rPr>
          <w:color w:val="auto"/>
        </w:rPr>
        <w:t xml:space="preserve">во-экономическое управление Администрации Хомутовского района </w:t>
      </w:r>
      <w:r w:rsidRPr="007A738F">
        <w:rPr>
          <w:color w:val="auto"/>
        </w:rPr>
        <w:t xml:space="preserve"> Курской обла</w:t>
      </w:r>
      <w:r w:rsidR="00B37017" w:rsidRPr="007A738F">
        <w:rPr>
          <w:color w:val="auto"/>
        </w:rPr>
        <w:t>с</w:t>
      </w:r>
      <w:r w:rsidRPr="007A738F">
        <w:rPr>
          <w:color w:val="auto"/>
        </w:rPr>
        <w:t xml:space="preserve">ти и органы </w:t>
      </w:r>
      <w:r w:rsidR="003B707A" w:rsidRPr="007A738F">
        <w:rPr>
          <w:color w:val="auto"/>
        </w:rPr>
        <w:t>муниципального</w:t>
      </w:r>
      <w:r w:rsidRPr="007A738F">
        <w:rPr>
          <w:color w:val="auto"/>
        </w:rPr>
        <w:t xml:space="preserve"> финансового</w:t>
      </w:r>
      <w:r w:rsidR="00087902">
        <w:rPr>
          <w:color w:val="auto"/>
        </w:rPr>
        <w:t xml:space="preserve"> </w:t>
      </w:r>
      <w:r w:rsidRPr="007A738F">
        <w:rPr>
          <w:color w:val="auto"/>
        </w:rPr>
        <w:t>контроля в соответствии с их полномо</w:t>
      </w:r>
      <w:r w:rsidR="00B37017" w:rsidRPr="007A738F">
        <w:rPr>
          <w:color w:val="auto"/>
        </w:rPr>
        <w:t>ч</w:t>
      </w:r>
      <w:r w:rsidRPr="007A738F">
        <w:rPr>
          <w:color w:val="auto"/>
        </w:rPr>
        <w:t>иями, установленными Бюджетным</w:t>
      </w:r>
      <w:r w:rsidR="00087902">
        <w:rPr>
          <w:color w:val="auto"/>
        </w:rPr>
        <w:t xml:space="preserve"> </w:t>
      </w:r>
      <w:r w:rsidRPr="007A738F">
        <w:rPr>
          <w:color w:val="auto"/>
        </w:rPr>
        <w:t>кодексом Российской Федерации и иными нормативными правовыми</w:t>
      </w:r>
      <w:r w:rsidR="00087902">
        <w:rPr>
          <w:color w:val="auto"/>
        </w:rPr>
        <w:t xml:space="preserve"> </w:t>
      </w:r>
      <w:r w:rsidRPr="007A738F">
        <w:rPr>
          <w:color w:val="auto"/>
        </w:rPr>
        <w:t>актами Российской Федерации</w:t>
      </w:r>
      <w:r w:rsidR="003B707A" w:rsidRPr="007A738F">
        <w:rPr>
          <w:color w:val="auto"/>
        </w:rPr>
        <w:t>,</w:t>
      </w:r>
      <w:r w:rsidRPr="007A738F">
        <w:rPr>
          <w:color w:val="auto"/>
        </w:rPr>
        <w:t xml:space="preserve">  Курской о</w:t>
      </w:r>
      <w:r w:rsidRPr="007A738F">
        <w:rPr>
          <w:color w:val="auto"/>
        </w:rPr>
        <w:t>б</w:t>
      </w:r>
      <w:r w:rsidRPr="007A738F">
        <w:rPr>
          <w:color w:val="auto"/>
        </w:rPr>
        <w:t>л</w:t>
      </w:r>
      <w:r w:rsidR="00461EEF">
        <w:rPr>
          <w:color w:val="auto"/>
        </w:rPr>
        <w:t>а</w:t>
      </w:r>
      <w:r w:rsidRPr="007A738F">
        <w:rPr>
          <w:color w:val="auto"/>
        </w:rPr>
        <w:t>сти</w:t>
      </w:r>
      <w:r w:rsidR="003B707A" w:rsidRPr="007A738F">
        <w:rPr>
          <w:color w:val="auto"/>
        </w:rPr>
        <w:t xml:space="preserve"> и </w:t>
      </w:r>
      <w:r w:rsidR="00212053" w:rsidRPr="007A738F">
        <w:rPr>
          <w:color w:val="auto"/>
        </w:rPr>
        <w:t>Хомутовского района Курской области.</w:t>
      </w:r>
    </w:p>
    <w:p w:rsidR="003E3694" w:rsidRDefault="003E3694" w:rsidP="000111E9">
      <w:pPr>
        <w:pStyle w:val="21"/>
        <w:spacing w:before="0" w:after="0" w:line="240" w:lineRule="auto"/>
        <w:jc w:val="left"/>
      </w:pPr>
    </w:p>
    <w:p w:rsidR="003E3694" w:rsidRDefault="003E3694" w:rsidP="000111E9">
      <w:pPr>
        <w:pStyle w:val="21"/>
        <w:spacing w:before="0" w:after="0" w:line="240" w:lineRule="auto"/>
        <w:jc w:val="left"/>
      </w:pPr>
    </w:p>
    <w:p w:rsidR="003E3694" w:rsidRDefault="003E3694" w:rsidP="000111E9">
      <w:pPr>
        <w:pStyle w:val="21"/>
        <w:spacing w:before="0" w:after="0" w:line="240" w:lineRule="auto"/>
        <w:jc w:val="left"/>
      </w:pPr>
    </w:p>
    <w:p w:rsidR="007A5F10" w:rsidRDefault="007A5F10" w:rsidP="000111E9">
      <w:pPr>
        <w:pStyle w:val="21"/>
        <w:spacing w:before="0" w:after="0" w:line="240" w:lineRule="auto"/>
        <w:jc w:val="left"/>
      </w:pPr>
    </w:p>
    <w:p w:rsidR="003E3694" w:rsidRDefault="003E3694" w:rsidP="000111E9">
      <w:pPr>
        <w:pStyle w:val="21"/>
        <w:spacing w:before="0" w:after="0" w:line="240" w:lineRule="auto"/>
        <w:jc w:val="left"/>
      </w:pPr>
    </w:p>
    <w:p w:rsidR="007A5F10" w:rsidRDefault="007A5F10" w:rsidP="000111E9">
      <w:pPr>
        <w:pStyle w:val="21"/>
        <w:spacing w:before="0" w:after="0" w:line="240" w:lineRule="auto"/>
        <w:jc w:val="left"/>
      </w:pPr>
    </w:p>
    <w:p w:rsidR="007A5F10" w:rsidRDefault="007A5F10" w:rsidP="000111E9">
      <w:pPr>
        <w:pStyle w:val="21"/>
        <w:spacing w:before="0" w:after="0" w:line="240" w:lineRule="auto"/>
        <w:jc w:val="left"/>
      </w:pPr>
    </w:p>
    <w:p w:rsidR="003E3694" w:rsidRDefault="003E3694" w:rsidP="000111E9">
      <w:pPr>
        <w:pStyle w:val="21"/>
        <w:spacing w:before="0" w:after="0" w:line="240" w:lineRule="auto"/>
        <w:jc w:val="left"/>
      </w:pPr>
    </w:p>
    <w:p w:rsidR="003E3694" w:rsidRDefault="003E3694" w:rsidP="000111E9">
      <w:pPr>
        <w:pStyle w:val="21"/>
        <w:spacing w:before="0" w:after="0" w:line="240" w:lineRule="auto"/>
        <w:jc w:val="left"/>
      </w:pPr>
    </w:p>
    <w:p w:rsidR="00055BAC" w:rsidRPr="00087902" w:rsidRDefault="00E3321D" w:rsidP="00087902">
      <w:pPr>
        <w:pStyle w:val="21"/>
        <w:spacing w:before="0" w:after="0" w:line="240" w:lineRule="auto"/>
        <w:ind w:left="4956" w:firstLine="6"/>
        <w:rPr>
          <w:sz w:val="24"/>
          <w:szCs w:val="24"/>
        </w:rPr>
      </w:pPr>
      <w:r w:rsidRPr="00087902">
        <w:rPr>
          <w:sz w:val="24"/>
          <w:szCs w:val="24"/>
        </w:rPr>
        <w:t>Приложение</w:t>
      </w:r>
      <w:r w:rsidRPr="00087902">
        <w:rPr>
          <w:sz w:val="24"/>
          <w:szCs w:val="24"/>
        </w:rPr>
        <w:br/>
        <w:t>к Порядку предоставления</w:t>
      </w:r>
      <w:r w:rsidRPr="00087902">
        <w:rPr>
          <w:sz w:val="24"/>
          <w:szCs w:val="24"/>
        </w:rPr>
        <w:br/>
        <w:t>из  бюджета</w:t>
      </w:r>
      <w:r w:rsidR="00143EA4" w:rsidRPr="00087902">
        <w:rPr>
          <w:sz w:val="24"/>
          <w:szCs w:val="24"/>
        </w:rPr>
        <w:t xml:space="preserve"> муниципального района  «Хомутовский район» Курской области </w:t>
      </w:r>
      <w:r w:rsidRPr="00087902">
        <w:rPr>
          <w:sz w:val="24"/>
          <w:szCs w:val="24"/>
        </w:rPr>
        <w:t xml:space="preserve"> бюджетам</w:t>
      </w:r>
      <w:r w:rsidR="00087902">
        <w:rPr>
          <w:sz w:val="24"/>
          <w:szCs w:val="24"/>
        </w:rPr>
        <w:t xml:space="preserve"> </w:t>
      </w:r>
      <w:r w:rsidRPr="00087902">
        <w:rPr>
          <w:sz w:val="24"/>
          <w:szCs w:val="24"/>
        </w:rPr>
        <w:t xml:space="preserve">муниципальных </w:t>
      </w:r>
      <w:r w:rsidRPr="00087902">
        <w:rPr>
          <w:sz w:val="24"/>
          <w:szCs w:val="24"/>
        </w:rPr>
        <w:br/>
      </w:r>
      <w:r w:rsidR="00143EA4" w:rsidRPr="00087902">
        <w:rPr>
          <w:sz w:val="24"/>
          <w:szCs w:val="24"/>
        </w:rPr>
        <w:t>образований</w:t>
      </w:r>
      <w:r w:rsidRPr="00087902">
        <w:rPr>
          <w:sz w:val="24"/>
          <w:szCs w:val="24"/>
        </w:rPr>
        <w:t xml:space="preserve"> бюджетных кредитов,</w:t>
      </w:r>
      <w:r w:rsidRPr="00087902">
        <w:rPr>
          <w:sz w:val="24"/>
          <w:szCs w:val="24"/>
        </w:rPr>
        <w:br/>
        <w:t>их использования и возврата</w:t>
      </w:r>
    </w:p>
    <w:p w:rsidR="003E3694" w:rsidRDefault="003E3694" w:rsidP="000111E9">
      <w:pPr>
        <w:pStyle w:val="23"/>
        <w:spacing w:before="0" w:after="0" w:line="240" w:lineRule="auto"/>
        <w:jc w:val="left"/>
      </w:pPr>
    </w:p>
    <w:p w:rsidR="00087902" w:rsidRDefault="00087902" w:rsidP="00087902">
      <w:pPr>
        <w:pStyle w:val="23"/>
        <w:spacing w:before="0" w:after="0" w:line="240" w:lineRule="auto"/>
      </w:pPr>
    </w:p>
    <w:p w:rsidR="003E3694" w:rsidRPr="00087902" w:rsidRDefault="003E3694" w:rsidP="00087902">
      <w:pPr>
        <w:pStyle w:val="23"/>
        <w:spacing w:before="0" w:after="0" w:line="240" w:lineRule="auto"/>
      </w:pPr>
      <w:r w:rsidRPr="00087902">
        <w:t>ПОРЯДОК</w:t>
      </w:r>
    </w:p>
    <w:p w:rsidR="00055BAC" w:rsidRPr="00087902" w:rsidRDefault="00E3321D" w:rsidP="00087902">
      <w:pPr>
        <w:pStyle w:val="23"/>
        <w:spacing w:before="0" w:after="0" w:line="240" w:lineRule="auto"/>
      </w:pPr>
      <w:r w:rsidRPr="00087902">
        <w:t>расчета ожидаемого исполнения бюджета</w:t>
      </w:r>
      <w:r w:rsidR="00087902">
        <w:t xml:space="preserve"> </w:t>
      </w:r>
      <w:r w:rsidRPr="00087902">
        <w:t xml:space="preserve">муниципального </w:t>
      </w:r>
      <w:r w:rsidR="00143EA4" w:rsidRPr="00087902">
        <w:t xml:space="preserve">образования </w:t>
      </w:r>
      <w:r w:rsidRPr="00087902">
        <w:t>для получения бюджетного кредита для частичного</w:t>
      </w:r>
      <w:r w:rsidR="00087902">
        <w:t xml:space="preserve"> </w:t>
      </w:r>
      <w:r w:rsidRPr="00087902">
        <w:t>покрытия дефицита</w:t>
      </w:r>
      <w:r w:rsidR="00C454ED" w:rsidRPr="00087902">
        <w:t xml:space="preserve"> бю</w:t>
      </w:r>
      <w:r w:rsidR="00C454ED" w:rsidRPr="00087902">
        <w:t>д</w:t>
      </w:r>
      <w:r w:rsidR="00C454ED" w:rsidRPr="00087902">
        <w:t>жета муниципального образования</w:t>
      </w:r>
    </w:p>
    <w:p w:rsidR="003E3694" w:rsidRPr="003E3694" w:rsidRDefault="003E3694" w:rsidP="003E3694">
      <w:pPr>
        <w:pStyle w:val="23"/>
        <w:spacing w:before="0" w:after="0" w:line="240" w:lineRule="auto"/>
        <w:jc w:val="left"/>
      </w:pPr>
    </w:p>
    <w:p w:rsidR="00055BAC" w:rsidRDefault="00E3321D" w:rsidP="00087902">
      <w:pPr>
        <w:pStyle w:val="21"/>
        <w:numPr>
          <w:ilvl w:val="0"/>
          <w:numId w:val="3"/>
        </w:numPr>
        <w:tabs>
          <w:tab w:val="left" w:pos="-5245"/>
        </w:tabs>
        <w:spacing w:before="0" w:after="0" w:line="240" w:lineRule="auto"/>
        <w:ind w:firstLine="709"/>
        <w:jc w:val="both"/>
      </w:pPr>
      <w:r>
        <w:t xml:space="preserve">Расчет ожидаемого исполнения бюджета муниципального </w:t>
      </w:r>
      <w:r w:rsidR="00143EA4">
        <w:t>образ</w:t>
      </w:r>
      <w:r w:rsidR="00143EA4">
        <w:t>о</w:t>
      </w:r>
      <w:r w:rsidR="00143EA4">
        <w:t xml:space="preserve">вания </w:t>
      </w:r>
      <w:r>
        <w:t>для получения бюджетного кредита для</w:t>
      </w:r>
      <w:r w:rsidR="00087902">
        <w:t xml:space="preserve"> </w:t>
      </w:r>
      <w:r>
        <w:t>частичного покрытия дефицита местного бюджета муниципального</w:t>
      </w:r>
      <w:r w:rsidR="00087902">
        <w:t xml:space="preserve"> </w:t>
      </w:r>
      <w:r w:rsidR="00143EA4">
        <w:t>образования</w:t>
      </w:r>
      <w:r w:rsidR="000F54BB">
        <w:t>,</w:t>
      </w:r>
      <w:r w:rsidR="00087902">
        <w:t xml:space="preserve"> </w:t>
      </w:r>
      <w:r>
        <w:t>осуществляется по формам, утвержденным</w:t>
      </w:r>
      <w:r w:rsidR="00087902">
        <w:t xml:space="preserve"> </w:t>
      </w:r>
      <w:r w:rsidR="00143EA4">
        <w:t>финансово-экономическим управлением Администрации Хом</w:t>
      </w:r>
      <w:r w:rsidR="00143EA4">
        <w:t>у</w:t>
      </w:r>
      <w:r w:rsidR="00143EA4">
        <w:t>товского района  Курской области</w:t>
      </w:r>
      <w:r>
        <w:t>.</w:t>
      </w:r>
    </w:p>
    <w:p w:rsidR="00055BAC" w:rsidRDefault="00E3321D" w:rsidP="00087902">
      <w:pPr>
        <w:pStyle w:val="21"/>
        <w:numPr>
          <w:ilvl w:val="0"/>
          <w:numId w:val="3"/>
        </w:numPr>
        <w:tabs>
          <w:tab w:val="left" w:pos="-5245"/>
        </w:tabs>
        <w:spacing w:before="0" w:after="0" w:line="240" w:lineRule="auto"/>
        <w:ind w:firstLine="709"/>
        <w:jc w:val="both"/>
      </w:pPr>
      <w:r>
        <w:t>Ожидаемая оценка поступления налоговых и неналоговых доходов</w:t>
      </w:r>
      <w:r>
        <w:br/>
        <w:t xml:space="preserve">в бюджет муниципального </w:t>
      </w:r>
      <w:r w:rsidR="00D214CA">
        <w:t>образования</w:t>
      </w:r>
      <w:r w:rsidR="00087902">
        <w:t xml:space="preserve"> </w:t>
      </w:r>
      <w:r>
        <w:t>осуществляется исходя из уровня о</w:t>
      </w:r>
      <w:r>
        <w:t>т</w:t>
      </w:r>
      <w:r>
        <w:t>четного года с учетом динамики</w:t>
      </w:r>
      <w:r w:rsidR="00087902">
        <w:t xml:space="preserve"> </w:t>
      </w:r>
      <w:r>
        <w:t>фактического поступления доходов с начала текущего года и изменений в</w:t>
      </w:r>
      <w:r w:rsidR="00087902">
        <w:t xml:space="preserve"> </w:t>
      </w:r>
      <w:r>
        <w:t>бюджетном и налоговом законодательстве.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Для расчета необходимого объема доходов поступления налоговых и</w:t>
      </w:r>
      <w:r>
        <w:br/>
        <w:t>неналоговых доходов принимаются без учета поступлений от акцизов на</w:t>
      </w:r>
      <w:r>
        <w:br/>
        <w:t>нефтепродукты.</w:t>
      </w:r>
    </w:p>
    <w:p w:rsidR="00055BAC" w:rsidRDefault="00E3321D" w:rsidP="00087902">
      <w:pPr>
        <w:pStyle w:val="21"/>
        <w:numPr>
          <w:ilvl w:val="0"/>
          <w:numId w:val="3"/>
        </w:numPr>
        <w:tabs>
          <w:tab w:val="left" w:pos="-5245"/>
        </w:tabs>
        <w:spacing w:before="0" w:after="0" w:line="240" w:lineRule="auto"/>
        <w:ind w:firstLine="709"/>
        <w:jc w:val="both"/>
      </w:pPr>
      <w:r>
        <w:t>Оценка объема расходных обязательств бюджета муниципального</w:t>
      </w:r>
      <w:r>
        <w:br/>
      </w:r>
      <w:r w:rsidR="00D214CA">
        <w:t xml:space="preserve">образования </w:t>
      </w:r>
      <w:r>
        <w:t xml:space="preserve"> производится следующим образом: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1) по группе расходов «Первоочередные расходы»: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объем расходов на оплату труда и начисления на выплаты по оплате</w:t>
      </w:r>
      <w:r>
        <w:br/>
        <w:t>труда определяется исходя из суммы расходов, предусмотренных</w:t>
      </w:r>
      <w:r>
        <w:br/>
        <w:t>решением о бюджете на текущий год на данные цели, с учетом</w:t>
      </w:r>
      <w:r>
        <w:br/>
        <w:t xml:space="preserve">обеспечения принятых и согласованных с </w:t>
      </w:r>
      <w:r w:rsidR="00D214CA">
        <w:t>финансово-экономическим управл</w:t>
      </w:r>
      <w:r w:rsidR="00D214CA">
        <w:t>е</w:t>
      </w:r>
      <w:r w:rsidR="00D214CA">
        <w:t>нием Администрации Хомутовского района  Курской области</w:t>
      </w:r>
      <w:r>
        <w:t xml:space="preserve"> муниципальным образованием решений об увеличении</w:t>
      </w:r>
      <w:r w:rsidR="007A5F10">
        <w:t xml:space="preserve"> </w:t>
      </w:r>
      <w:r>
        <w:t>заработной платы</w:t>
      </w:r>
      <w:r w:rsidR="000F54BB">
        <w:t xml:space="preserve"> (в том числе в целях реализации Указов Президента Российской Федерации)</w:t>
      </w:r>
      <w:r>
        <w:t xml:space="preserve"> работников органов м</w:t>
      </w:r>
      <w:r>
        <w:t>е</w:t>
      </w:r>
      <w:r>
        <w:t xml:space="preserve">стного </w:t>
      </w:r>
      <w:r w:rsidR="000F54BB">
        <w:t xml:space="preserve">самоуправления и муниципальных учреждений и </w:t>
      </w:r>
      <w:r>
        <w:t>предоставляется по</w:t>
      </w:r>
      <w:r>
        <w:br/>
        <w:t xml:space="preserve">форме, утвержденной </w:t>
      </w:r>
      <w:r w:rsidR="00D214CA">
        <w:t>финансово-экономическим управлением Администрации Хомутовского района  Курской области</w:t>
      </w:r>
      <w:r>
        <w:t>;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объем расходов на оплату коммунальных услуг, налоговых платежей</w:t>
      </w:r>
      <w:r>
        <w:br/>
        <w:t>и приобретение твердого топлива (уголь) определяется исходя из суммы</w:t>
      </w:r>
      <w:r w:rsidR="007A5F10">
        <w:t xml:space="preserve"> </w:t>
      </w:r>
      <w:r>
        <w:t>расх</w:t>
      </w:r>
      <w:r>
        <w:t>о</w:t>
      </w:r>
      <w:r>
        <w:t>дов, предусмотренных решением о бюджете на текущий год;</w:t>
      </w:r>
    </w:p>
    <w:p w:rsidR="00055BAC" w:rsidRDefault="00E3321D" w:rsidP="00087902">
      <w:pPr>
        <w:pStyle w:val="21"/>
        <w:numPr>
          <w:ilvl w:val="1"/>
          <w:numId w:val="3"/>
        </w:numPr>
        <w:tabs>
          <w:tab w:val="left" w:pos="-5245"/>
          <w:tab w:val="left" w:pos="1097"/>
        </w:tabs>
        <w:spacing w:before="0" w:after="0" w:line="240" w:lineRule="auto"/>
        <w:ind w:firstLine="709"/>
        <w:jc w:val="both"/>
      </w:pPr>
      <w:r>
        <w:t>по группе расходов «Прочие первоочередные расходы»: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объем расходов на обслуживание внутреннего долга и оплату</w:t>
      </w:r>
      <w:r>
        <w:br/>
        <w:t>штрафов определяется исходя из суммы расходов, предусмотренных</w:t>
      </w:r>
      <w:r>
        <w:br/>
        <w:t>решением о бюджете на текущий год на данные цели;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lastRenderedPageBreak/>
        <w:t>объем расходов на безвозмездные перечисления организациям,</w:t>
      </w:r>
      <w:r>
        <w:br/>
        <w:t>осуществляемые за счет субсидий, предоставляемых бюджетным и</w:t>
      </w:r>
      <w:r>
        <w:br/>
        <w:t>автономным учреждениям, определяется исходя из суммы расходов,</w:t>
      </w:r>
      <w:r>
        <w:br/>
        <w:t>предусмотренных решением о бюджете на текущий год на данные цели, за</w:t>
      </w:r>
      <w:r>
        <w:br/>
        <w:t>вычетом расходов по группе «Первоочередные расходы»;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объем расходов на перечисления другим бюджетам бюджетной</w:t>
      </w:r>
      <w:r>
        <w:br/>
        <w:t>системы Российской федерации определяется исходя из объемов,</w:t>
      </w:r>
      <w:r>
        <w:br/>
        <w:t>предусмотренных в бюджете на текущий год, с учетом заключенных  соглашений</w:t>
      </w:r>
      <w:r w:rsidR="000F54BB">
        <w:t xml:space="preserve"> с муниципальным районом</w:t>
      </w:r>
      <w:r>
        <w:t xml:space="preserve"> (расшифровка данных расходов предоставляется</w:t>
      </w:r>
      <w:r w:rsidR="002D5C0F">
        <w:t xml:space="preserve"> п</w:t>
      </w:r>
      <w:r>
        <w:t>о форме, утвержденной</w:t>
      </w:r>
      <w:r w:rsidR="007A5F10">
        <w:t xml:space="preserve"> </w:t>
      </w:r>
      <w:r w:rsidR="00D214CA">
        <w:t>финансово-экономическим управлением Администрации Хомутовского района  Курской области)</w:t>
      </w:r>
      <w:r>
        <w:t>;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расходы на обеспечение доли софинансирования расходных</w:t>
      </w:r>
      <w:r>
        <w:br/>
        <w:t>обязательств муниципального образования определяются исходя из</w:t>
      </w:r>
      <w:r>
        <w:br/>
        <w:t>объемов, предусмотренных в бюджете на текущий год на данные цели, с</w:t>
      </w:r>
      <w:r>
        <w:br/>
        <w:t>учетом заключенных с органами государственной власти Курской области</w:t>
      </w:r>
      <w:r>
        <w:br/>
        <w:t>соглашений;</w:t>
      </w:r>
    </w:p>
    <w:p w:rsidR="00055BAC" w:rsidRDefault="00E3321D" w:rsidP="00087902">
      <w:pPr>
        <w:pStyle w:val="21"/>
        <w:numPr>
          <w:ilvl w:val="1"/>
          <w:numId w:val="3"/>
        </w:numPr>
        <w:tabs>
          <w:tab w:val="left" w:pos="-5245"/>
          <w:tab w:val="left" w:pos="1097"/>
        </w:tabs>
        <w:spacing w:before="0" w:after="0" w:line="240" w:lineRule="auto"/>
        <w:ind w:firstLine="709"/>
        <w:jc w:val="both"/>
      </w:pPr>
      <w:r>
        <w:t>по группе расходов «Прочие расходы»: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объем расходов на прочие выплаты персоналу, услуги связи,</w:t>
      </w:r>
      <w:r>
        <w:br/>
        <w:t>социальное обеспечение определяется на уровне кассовых расходов за</w:t>
      </w:r>
      <w:r>
        <w:br/>
        <w:t>отчетный год;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объем расходов на транспортные услуги, оплату арендной платы,</w:t>
      </w:r>
      <w:r>
        <w:br/>
        <w:t>оплату работ, услуг по содержанию имущества, оплату прочих работ,</w:t>
      </w:r>
      <w:r>
        <w:br/>
        <w:t>услуг и остальные расходы определяется от уровня кассовых расходов за</w:t>
      </w:r>
      <w:r>
        <w:br/>
        <w:t>отчетный год с применением коэффициента 0,9 за вычетом расходов на</w:t>
      </w:r>
      <w:r>
        <w:br/>
        <w:t>софинансирование и расходов на увеличение стоимости основных средств.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 xml:space="preserve">Объем расходов бюджета муниципального </w:t>
      </w:r>
      <w:r w:rsidR="00D214CA">
        <w:t>образования</w:t>
      </w:r>
      <w:r w:rsidR="00087902">
        <w:t xml:space="preserve"> </w:t>
      </w:r>
      <w:r>
        <w:t>корректируется с</w:t>
      </w:r>
      <w:r>
        <w:br/>
        <w:t xml:space="preserve">учетом изменений расходных обязательств в </w:t>
      </w:r>
      <w:r w:rsidR="000C0BE3">
        <w:t>текущем году</w:t>
      </w:r>
      <w:r>
        <w:t>.</w:t>
      </w:r>
    </w:p>
    <w:p w:rsidR="00055BAC" w:rsidRDefault="00E3321D" w:rsidP="00087902">
      <w:pPr>
        <w:pStyle w:val="21"/>
        <w:tabs>
          <w:tab w:val="left" w:pos="-5245"/>
        </w:tabs>
        <w:spacing w:before="0" w:after="0" w:line="240" w:lineRule="auto"/>
        <w:ind w:firstLine="709"/>
        <w:jc w:val="both"/>
      </w:pPr>
      <w:r>
        <w:t>4. Для расчета необходимого объема расходных обязательств</w:t>
      </w:r>
      <w:r>
        <w:br/>
        <w:t>расходы принимаются без учета расходов, осуществляемых за счет</w:t>
      </w:r>
      <w:r>
        <w:br/>
        <w:t>субвенций, субсидий, иных межбюджетных трансфертов из других</w:t>
      </w:r>
      <w:r>
        <w:br/>
        <w:t>бюджетов бюджетной системы Российской Федерации, а также расходов</w:t>
      </w:r>
      <w:r>
        <w:br/>
        <w:t>на осуществление дорожной деятельности за счет поступлений от акцизов</w:t>
      </w:r>
      <w:r>
        <w:br/>
        <w:t>на нефтепродукты.</w:t>
      </w:r>
    </w:p>
    <w:sectPr w:rsidR="00055BAC" w:rsidSect="00087902"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A1" w:rsidRDefault="00797FA1">
      <w:r>
        <w:separator/>
      </w:r>
    </w:p>
  </w:endnote>
  <w:endnote w:type="continuationSeparator" w:id="1">
    <w:p w:rsidR="00797FA1" w:rsidRDefault="0079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A1" w:rsidRDefault="00797FA1"/>
  </w:footnote>
  <w:footnote w:type="continuationSeparator" w:id="1">
    <w:p w:rsidR="00797FA1" w:rsidRDefault="00797F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0F4"/>
    <w:multiLevelType w:val="multilevel"/>
    <w:tmpl w:val="0C243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53CB4"/>
    <w:multiLevelType w:val="hybridMultilevel"/>
    <w:tmpl w:val="F6C21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8010B"/>
    <w:multiLevelType w:val="multilevel"/>
    <w:tmpl w:val="4D6A4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73AE3"/>
    <w:multiLevelType w:val="multilevel"/>
    <w:tmpl w:val="4D6A4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F29B5"/>
    <w:multiLevelType w:val="multilevel"/>
    <w:tmpl w:val="58F2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55BAC"/>
    <w:rsid w:val="000111E9"/>
    <w:rsid w:val="00055BAC"/>
    <w:rsid w:val="00087902"/>
    <w:rsid w:val="000A2DE0"/>
    <w:rsid w:val="000B1858"/>
    <w:rsid w:val="000C0BE3"/>
    <w:rsid w:val="000F54BB"/>
    <w:rsid w:val="00143EA4"/>
    <w:rsid w:val="00160180"/>
    <w:rsid w:val="001701E3"/>
    <w:rsid w:val="001744FE"/>
    <w:rsid w:val="00212053"/>
    <w:rsid w:val="00215F24"/>
    <w:rsid w:val="00231F84"/>
    <w:rsid w:val="00267AB0"/>
    <w:rsid w:val="002917EB"/>
    <w:rsid w:val="002D5C0F"/>
    <w:rsid w:val="003721A1"/>
    <w:rsid w:val="00382003"/>
    <w:rsid w:val="00397E4D"/>
    <w:rsid w:val="003B707A"/>
    <w:rsid w:val="003C3E04"/>
    <w:rsid w:val="003E3694"/>
    <w:rsid w:val="003F3B2F"/>
    <w:rsid w:val="00412792"/>
    <w:rsid w:val="004459A5"/>
    <w:rsid w:val="00461EEF"/>
    <w:rsid w:val="004C35E9"/>
    <w:rsid w:val="0057563E"/>
    <w:rsid w:val="005B1571"/>
    <w:rsid w:val="005B736B"/>
    <w:rsid w:val="006A6486"/>
    <w:rsid w:val="006B77B8"/>
    <w:rsid w:val="007156DA"/>
    <w:rsid w:val="007226EA"/>
    <w:rsid w:val="00752295"/>
    <w:rsid w:val="00772DFE"/>
    <w:rsid w:val="0079752D"/>
    <w:rsid w:val="00797FA1"/>
    <w:rsid w:val="007A5F10"/>
    <w:rsid w:val="007A738F"/>
    <w:rsid w:val="007B68E7"/>
    <w:rsid w:val="007E1430"/>
    <w:rsid w:val="008218CB"/>
    <w:rsid w:val="008422A6"/>
    <w:rsid w:val="0085706D"/>
    <w:rsid w:val="008640E5"/>
    <w:rsid w:val="0086588E"/>
    <w:rsid w:val="008E66E9"/>
    <w:rsid w:val="008F6B89"/>
    <w:rsid w:val="00902797"/>
    <w:rsid w:val="00944BEF"/>
    <w:rsid w:val="00965045"/>
    <w:rsid w:val="009C0B35"/>
    <w:rsid w:val="009D232D"/>
    <w:rsid w:val="009F51BF"/>
    <w:rsid w:val="00A939B4"/>
    <w:rsid w:val="00B27D6B"/>
    <w:rsid w:val="00B37017"/>
    <w:rsid w:val="00B60048"/>
    <w:rsid w:val="00B94262"/>
    <w:rsid w:val="00BA64BF"/>
    <w:rsid w:val="00BA76E2"/>
    <w:rsid w:val="00BD1089"/>
    <w:rsid w:val="00BF30DE"/>
    <w:rsid w:val="00C454ED"/>
    <w:rsid w:val="00CA1CC7"/>
    <w:rsid w:val="00CA57CC"/>
    <w:rsid w:val="00CB619A"/>
    <w:rsid w:val="00CC0D28"/>
    <w:rsid w:val="00CF2AD4"/>
    <w:rsid w:val="00D07CA0"/>
    <w:rsid w:val="00D141E0"/>
    <w:rsid w:val="00D214CA"/>
    <w:rsid w:val="00D7356A"/>
    <w:rsid w:val="00DE64BC"/>
    <w:rsid w:val="00DF0A03"/>
    <w:rsid w:val="00E12865"/>
    <w:rsid w:val="00E3321D"/>
    <w:rsid w:val="00E42F12"/>
    <w:rsid w:val="00E54EDD"/>
    <w:rsid w:val="00EF30B2"/>
    <w:rsid w:val="00F15DE5"/>
    <w:rsid w:val="00F33F0C"/>
    <w:rsid w:val="00F3456A"/>
    <w:rsid w:val="00F50521"/>
    <w:rsid w:val="00F569DB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0E5"/>
    <w:rPr>
      <w:color w:val="0066CC"/>
      <w:u w:val="single"/>
    </w:rPr>
  </w:style>
  <w:style w:type="character" w:customStyle="1" w:styleId="-">
    <w:name w:val="Штрих-код_"/>
    <w:basedOn w:val="a0"/>
    <w:link w:val="-0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">
    <w:name w:val="Заголовок №2_"/>
    <w:basedOn w:val="a0"/>
    <w:link w:val="20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a4">
    <w:name w:val="Основной текст_"/>
    <w:basedOn w:val="a0"/>
    <w:link w:val="21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Заголовок №4_"/>
    <w:basedOn w:val="a0"/>
    <w:link w:val="40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Заголовок №3_"/>
    <w:basedOn w:val="a0"/>
    <w:link w:val="30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pt">
    <w:name w:val="Основной текст + Интервал 5 pt"/>
    <w:basedOn w:val="a4"/>
    <w:rsid w:val="0086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</w:rPr>
  </w:style>
  <w:style w:type="paragraph" w:customStyle="1" w:styleId="-0">
    <w:name w:val="Штрих-код"/>
    <w:basedOn w:val="a"/>
    <w:link w:val="-"/>
    <w:rsid w:val="008640E5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640E5"/>
    <w:pPr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Заголовок №2"/>
    <w:basedOn w:val="a"/>
    <w:link w:val="2"/>
    <w:rsid w:val="008640E5"/>
    <w:pPr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pacing w:val="40"/>
      <w:sz w:val="29"/>
      <w:szCs w:val="29"/>
    </w:rPr>
  </w:style>
  <w:style w:type="paragraph" w:customStyle="1" w:styleId="21">
    <w:name w:val="Основной текст2"/>
    <w:basedOn w:val="a"/>
    <w:link w:val="a4"/>
    <w:rsid w:val="008640E5"/>
    <w:pPr>
      <w:spacing w:before="300" w:after="360" w:line="43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8640E5"/>
    <w:pPr>
      <w:spacing w:before="360" w:after="60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8640E5"/>
    <w:pPr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8640E5"/>
    <w:pPr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link w:val="32"/>
    <w:rsid w:val="00CC0D28"/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Основной текст3"/>
    <w:basedOn w:val="a"/>
    <w:rsid w:val="00CC0D28"/>
    <w:pPr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2">
    <w:name w:val="Основной текст (3)"/>
    <w:basedOn w:val="a"/>
    <w:link w:val="31"/>
    <w:rsid w:val="00CC0D28"/>
    <w:pPr>
      <w:spacing w:before="60" w:after="6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D1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</w:rPr>
  </w:style>
  <w:style w:type="paragraph" w:customStyle="1" w:styleId="-0">
    <w:name w:val="Штрих-код"/>
    <w:basedOn w:val="a"/>
    <w:link w:val="-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Заголовок №2"/>
    <w:basedOn w:val="a"/>
    <w:link w:val="2"/>
    <w:pPr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pacing w:val="40"/>
      <w:sz w:val="29"/>
      <w:szCs w:val="29"/>
    </w:rPr>
  </w:style>
  <w:style w:type="paragraph" w:customStyle="1" w:styleId="21">
    <w:name w:val="Основной текст2"/>
    <w:basedOn w:val="a"/>
    <w:link w:val="a4"/>
    <w:pPr>
      <w:spacing w:before="300" w:after="360" w:line="43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pacing w:before="360" w:after="60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8087-8B38-453E-BF30-DC325775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korotkova</cp:lastModifiedBy>
  <cp:revision>2</cp:revision>
  <cp:lastPrinted>2019-12-30T09:24:00Z</cp:lastPrinted>
  <dcterms:created xsi:type="dcterms:W3CDTF">2020-01-09T14:53:00Z</dcterms:created>
  <dcterms:modified xsi:type="dcterms:W3CDTF">2020-01-09T14:53:00Z</dcterms:modified>
</cp:coreProperties>
</file>