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C9" w:rsidRPr="00966FB1" w:rsidRDefault="006C66C9" w:rsidP="00917706">
      <w:pPr>
        <w:widowControl w:val="0"/>
        <w:jc w:val="center"/>
        <w:outlineLvl w:val="0"/>
        <w:rPr>
          <w:rFonts w:ascii="Arial" w:eastAsia="Calibri" w:hAnsi="Arial" w:cs="Arial"/>
          <w:b/>
          <w:bCs/>
          <w:sz w:val="32"/>
          <w:szCs w:val="32"/>
          <w:lang w:eastAsia="en-US"/>
        </w:rPr>
      </w:pPr>
      <w:r w:rsidRPr="00966FB1">
        <w:rPr>
          <w:rFonts w:ascii="Arial" w:eastAsia="Calibri" w:hAnsi="Arial" w:cs="Arial"/>
          <w:b/>
          <w:bCs/>
          <w:sz w:val="32"/>
          <w:szCs w:val="32"/>
          <w:lang w:eastAsia="en-US"/>
        </w:rPr>
        <w:t>АДМИНИСТРАЦИЯ</w:t>
      </w:r>
    </w:p>
    <w:p w:rsidR="006C66C9" w:rsidRPr="00966FB1" w:rsidRDefault="006C66C9" w:rsidP="00917706">
      <w:pPr>
        <w:widowControl w:val="0"/>
        <w:jc w:val="center"/>
        <w:outlineLvl w:val="0"/>
        <w:rPr>
          <w:rFonts w:ascii="Arial" w:eastAsia="Calibri" w:hAnsi="Arial" w:cs="Arial"/>
          <w:b/>
          <w:sz w:val="32"/>
          <w:szCs w:val="32"/>
          <w:lang w:eastAsia="en-US"/>
        </w:rPr>
      </w:pPr>
      <w:r w:rsidRPr="00966FB1">
        <w:rPr>
          <w:rFonts w:ascii="Arial" w:eastAsia="Calibri" w:hAnsi="Arial" w:cs="Arial"/>
          <w:b/>
          <w:bCs/>
          <w:sz w:val="32"/>
          <w:szCs w:val="32"/>
          <w:lang w:eastAsia="en-US"/>
        </w:rPr>
        <w:t xml:space="preserve">ХОМУТОВСКОГО РАЙОНА </w:t>
      </w:r>
      <w:r w:rsidRPr="00966FB1">
        <w:rPr>
          <w:rFonts w:ascii="Arial" w:eastAsia="Calibri" w:hAnsi="Arial" w:cs="Arial"/>
          <w:b/>
          <w:sz w:val="32"/>
          <w:szCs w:val="32"/>
          <w:lang w:eastAsia="en-US"/>
        </w:rPr>
        <w:t>КУРСКОЙ ОБЛАСТИ</w:t>
      </w:r>
    </w:p>
    <w:p w:rsidR="006C66C9" w:rsidRPr="00966FB1" w:rsidRDefault="006C66C9" w:rsidP="00917706">
      <w:pPr>
        <w:widowControl w:val="0"/>
        <w:jc w:val="center"/>
        <w:rPr>
          <w:rFonts w:ascii="Arial" w:eastAsia="Calibri" w:hAnsi="Arial" w:cs="Arial"/>
          <w:b/>
          <w:bCs/>
          <w:color w:val="000000"/>
          <w:sz w:val="32"/>
          <w:szCs w:val="32"/>
          <w:lang w:bidi="ru-RU"/>
        </w:rPr>
      </w:pPr>
    </w:p>
    <w:p w:rsidR="006C66C9" w:rsidRPr="00966FB1" w:rsidRDefault="006C66C9" w:rsidP="00917706">
      <w:pPr>
        <w:widowControl w:val="0"/>
        <w:jc w:val="center"/>
        <w:rPr>
          <w:rFonts w:ascii="Arial" w:eastAsia="Calibri" w:hAnsi="Arial" w:cs="Arial"/>
          <w:b/>
          <w:sz w:val="32"/>
          <w:szCs w:val="32"/>
          <w:lang w:eastAsia="en-US"/>
        </w:rPr>
      </w:pPr>
      <w:r w:rsidRPr="00966FB1">
        <w:rPr>
          <w:rFonts w:ascii="Arial" w:eastAsia="Calibri" w:hAnsi="Arial" w:cs="Arial"/>
          <w:b/>
          <w:bCs/>
          <w:color w:val="000000"/>
          <w:sz w:val="32"/>
          <w:szCs w:val="32"/>
          <w:lang w:bidi="ru-RU"/>
        </w:rPr>
        <w:t>ПОСТАНОВЛЕНИЕ</w:t>
      </w:r>
    </w:p>
    <w:p w:rsidR="006C66C9" w:rsidRPr="00966FB1" w:rsidRDefault="006C66C9" w:rsidP="00917706">
      <w:pPr>
        <w:autoSpaceDN w:val="0"/>
        <w:jc w:val="center"/>
        <w:rPr>
          <w:rFonts w:ascii="Arial" w:hAnsi="Arial" w:cs="Arial"/>
          <w:b/>
          <w:sz w:val="32"/>
          <w:szCs w:val="32"/>
          <w:lang w:eastAsia="zh-CN"/>
        </w:rPr>
      </w:pPr>
    </w:p>
    <w:p w:rsidR="006C66C9" w:rsidRPr="00966FB1" w:rsidRDefault="006C66C9" w:rsidP="00917706">
      <w:pPr>
        <w:jc w:val="center"/>
        <w:rPr>
          <w:rFonts w:ascii="Arial" w:hAnsi="Arial" w:cs="Arial"/>
          <w:b/>
          <w:sz w:val="32"/>
          <w:szCs w:val="32"/>
        </w:rPr>
      </w:pPr>
      <w:r w:rsidRPr="00966FB1">
        <w:rPr>
          <w:rFonts w:ascii="Arial" w:hAnsi="Arial" w:cs="Arial"/>
          <w:b/>
          <w:sz w:val="32"/>
          <w:szCs w:val="32"/>
        </w:rPr>
        <w:t xml:space="preserve">от </w:t>
      </w:r>
      <w:r w:rsidR="00FF7889" w:rsidRPr="00966FB1">
        <w:rPr>
          <w:rFonts w:ascii="Arial" w:hAnsi="Arial" w:cs="Arial"/>
          <w:b/>
          <w:sz w:val="32"/>
          <w:szCs w:val="32"/>
        </w:rPr>
        <w:t>15.04.2021</w:t>
      </w:r>
      <w:r w:rsidRPr="00966FB1">
        <w:rPr>
          <w:rFonts w:ascii="Arial" w:hAnsi="Arial" w:cs="Arial"/>
          <w:b/>
          <w:sz w:val="32"/>
          <w:szCs w:val="32"/>
        </w:rPr>
        <w:t xml:space="preserve"> № </w:t>
      </w:r>
      <w:r w:rsidR="00FF7889" w:rsidRPr="00966FB1">
        <w:rPr>
          <w:rFonts w:ascii="Arial" w:hAnsi="Arial" w:cs="Arial"/>
          <w:b/>
          <w:sz w:val="32"/>
          <w:szCs w:val="32"/>
        </w:rPr>
        <w:t>169-па</w:t>
      </w:r>
    </w:p>
    <w:p w:rsidR="006C66C9" w:rsidRPr="00966FB1" w:rsidRDefault="006C66C9" w:rsidP="00917706">
      <w:pPr>
        <w:jc w:val="center"/>
        <w:rPr>
          <w:rFonts w:ascii="Arial" w:hAnsi="Arial" w:cs="Arial"/>
          <w:b/>
          <w:sz w:val="32"/>
          <w:szCs w:val="32"/>
        </w:rPr>
      </w:pPr>
    </w:p>
    <w:p w:rsidR="006C66C9" w:rsidRPr="00966FB1" w:rsidRDefault="006C66C9" w:rsidP="00917706">
      <w:pPr>
        <w:jc w:val="center"/>
        <w:rPr>
          <w:rFonts w:ascii="Arial" w:hAnsi="Arial" w:cs="Arial"/>
          <w:b/>
          <w:sz w:val="32"/>
          <w:szCs w:val="32"/>
        </w:rPr>
      </w:pPr>
      <w:r w:rsidRPr="00966FB1">
        <w:rPr>
          <w:rFonts w:ascii="Arial" w:hAnsi="Arial" w:cs="Arial"/>
          <w:b/>
          <w:sz w:val="32"/>
          <w:szCs w:val="32"/>
        </w:rPr>
        <w:t>п</w:t>
      </w:r>
      <w:proofErr w:type="gramStart"/>
      <w:r w:rsidRPr="00966FB1">
        <w:rPr>
          <w:rFonts w:ascii="Arial" w:hAnsi="Arial" w:cs="Arial"/>
          <w:b/>
          <w:sz w:val="32"/>
          <w:szCs w:val="32"/>
        </w:rPr>
        <w:t>.Х</w:t>
      </w:r>
      <w:proofErr w:type="gramEnd"/>
      <w:r w:rsidRPr="00966FB1">
        <w:rPr>
          <w:rFonts w:ascii="Arial" w:hAnsi="Arial" w:cs="Arial"/>
          <w:b/>
          <w:sz w:val="32"/>
          <w:szCs w:val="32"/>
        </w:rPr>
        <w:t>омутовка</w:t>
      </w:r>
    </w:p>
    <w:p w:rsidR="00682FE8" w:rsidRPr="00966FB1" w:rsidRDefault="00682FE8" w:rsidP="00917706">
      <w:pPr>
        <w:jc w:val="center"/>
        <w:rPr>
          <w:rFonts w:ascii="Arial" w:hAnsi="Arial" w:cs="Arial"/>
          <w:b/>
          <w:sz w:val="32"/>
          <w:szCs w:val="32"/>
          <w:lang w:eastAsia="zh-CN"/>
        </w:rPr>
      </w:pPr>
    </w:p>
    <w:p w:rsidR="00063E5C" w:rsidRPr="00966FB1" w:rsidRDefault="00EB3F07" w:rsidP="00917706">
      <w:pPr>
        <w:jc w:val="center"/>
        <w:rPr>
          <w:rFonts w:ascii="Arial" w:hAnsi="Arial" w:cs="Arial"/>
          <w:b/>
          <w:sz w:val="32"/>
          <w:szCs w:val="32"/>
        </w:rPr>
      </w:pPr>
      <w:r w:rsidRPr="00966FB1">
        <w:rPr>
          <w:rFonts w:ascii="Arial" w:hAnsi="Arial" w:cs="Arial"/>
          <w:b/>
          <w:sz w:val="32"/>
          <w:szCs w:val="32"/>
        </w:rPr>
        <w:t>О Правилах распределения</w:t>
      </w:r>
      <w:r w:rsidR="00063E5C" w:rsidRPr="00966FB1">
        <w:rPr>
          <w:rFonts w:ascii="Arial" w:hAnsi="Arial" w:cs="Arial"/>
          <w:b/>
          <w:sz w:val="32"/>
          <w:szCs w:val="32"/>
        </w:rPr>
        <w:t xml:space="preserve"> в 202</w:t>
      </w:r>
      <w:r w:rsidR="00454B4B" w:rsidRPr="00966FB1">
        <w:rPr>
          <w:rFonts w:ascii="Arial" w:hAnsi="Arial" w:cs="Arial"/>
          <w:b/>
          <w:sz w:val="32"/>
          <w:szCs w:val="32"/>
        </w:rPr>
        <w:t>1</w:t>
      </w:r>
      <w:r w:rsidR="006C66C9" w:rsidRPr="00966FB1">
        <w:rPr>
          <w:rFonts w:ascii="Arial" w:hAnsi="Arial" w:cs="Arial"/>
          <w:b/>
          <w:sz w:val="32"/>
          <w:szCs w:val="32"/>
        </w:rPr>
        <w:t xml:space="preserve"> </w:t>
      </w:r>
      <w:r w:rsidR="00063E5C" w:rsidRPr="00966FB1">
        <w:rPr>
          <w:rFonts w:ascii="Arial" w:hAnsi="Arial" w:cs="Arial"/>
          <w:b/>
          <w:sz w:val="32"/>
          <w:szCs w:val="32"/>
        </w:rPr>
        <w:t xml:space="preserve">году </w:t>
      </w:r>
      <w:r w:rsidRPr="00966FB1">
        <w:rPr>
          <w:rFonts w:ascii="Arial" w:hAnsi="Arial" w:cs="Arial"/>
          <w:b/>
          <w:sz w:val="32"/>
          <w:szCs w:val="32"/>
        </w:rPr>
        <w:t xml:space="preserve">иных межбюджетных трансфертов бюджетам </w:t>
      </w:r>
      <w:r w:rsidR="007D276A" w:rsidRPr="00966FB1">
        <w:rPr>
          <w:rFonts w:ascii="Arial" w:hAnsi="Arial" w:cs="Arial"/>
          <w:b/>
          <w:sz w:val="32"/>
          <w:szCs w:val="32"/>
        </w:rPr>
        <w:t xml:space="preserve">сельских </w:t>
      </w:r>
      <w:r w:rsidRPr="00966FB1">
        <w:rPr>
          <w:rFonts w:ascii="Arial" w:hAnsi="Arial" w:cs="Arial"/>
          <w:b/>
          <w:sz w:val="32"/>
          <w:szCs w:val="32"/>
        </w:rPr>
        <w:t xml:space="preserve">поселений Хомутовского района </w:t>
      </w:r>
      <w:r w:rsidR="007D276A" w:rsidRPr="00966FB1">
        <w:rPr>
          <w:rFonts w:ascii="Arial" w:hAnsi="Arial" w:cs="Arial"/>
          <w:b/>
          <w:sz w:val="32"/>
          <w:szCs w:val="32"/>
        </w:rPr>
        <w:t>Курской области</w:t>
      </w:r>
      <w:r w:rsidR="006C4588" w:rsidRPr="00966FB1">
        <w:rPr>
          <w:rFonts w:ascii="Arial" w:hAnsi="Arial" w:cs="Arial"/>
          <w:b/>
          <w:sz w:val="32"/>
          <w:szCs w:val="32"/>
        </w:rPr>
        <w:t xml:space="preserve"> </w:t>
      </w:r>
      <w:r w:rsidRPr="00966FB1">
        <w:rPr>
          <w:rFonts w:ascii="Arial" w:hAnsi="Arial" w:cs="Arial"/>
          <w:b/>
          <w:sz w:val="32"/>
          <w:szCs w:val="32"/>
        </w:rPr>
        <w:t xml:space="preserve">на оказание финансовой поддержки бюджетам </w:t>
      </w:r>
      <w:r w:rsidR="007D276A" w:rsidRPr="00966FB1">
        <w:rPr>
          <w:rFonts w:ascii="Arial" w:hAnsi="Arial" w:cs="Arial"/>
          <w:b/>
          <w:sz w:val="32"/>
          <w:szCs w:val="32"/>
        </w:rPr>
        <w:t xml:space="preserve">сельских </w:t>
      </w:r>
      <w:r w:rsidRPr="00966FB1">
        <w:rPr>
          <w:rFonts w:ascii="Arial" w:hAnsi="Arial" w:cs="Arial"/>
          <w:b/>
          <w:sz w:val="32"/>
          <w:szCs w:val="32"/>
        </w:rPr>
        <w:t xml:space="preserve">поселений </w:t>
      </w:r>
      <w:r w:rsidR="00063E5C" w:rsidRPr="00966FB1">
        <w:rPr>
          <w:rFonts w:ascii="Arial" w:hAnsi="Arial" w:cs="Arial"/>
          <w:b/>
          <w:sz w:val="32"/>
          <w:szCs w:val="32"/>
        </w:rPr>
        <w:t>на осуществление полномочий по решению вопросов  местного значения в процессе исполнения местных бюджетов</w:t>
      </w:r>
    </w:p>
    <w:p w:rsidR="00682FE8" w:rsidRPr="00966FB1" w:rsidRDefault="00682FE8" w:rsidP="00917706">
      <w:pPr>
        <w:jc w:val="center"/>
        <w:rPr>
          <w:rFonts w:ascii="Arial" w:hAnsi="Arial" w:cs="Arial"/>
          <w:b/>
          <w:sz w:val="32"/>
          <w:szCs w:val="32"/>
        </w:rPr>
      </w:pPr>
    </w:p>
    <w:p w:rsidR="006C66C9" w:rsidRPr="00966FB1" w:rsidRDefault="006C66C9" w:rsidP="00917706">
      <w:pPr>
        <w:jc w:val="center"/>
        <w:rPr>
          <w:rFonts w:ascii="Arial" w:hAnsi="Arial" w:cs="Arial"/>
          <w:b/>
          <w:sz w:val="32"/>
          <w:szCs w:val="32"/>
        </w:rPr>
      </w:pPr>
    </w:p>
    <w:p w:rsidR="00EB3F07" w:rsidRPr="00966FB1" w:rsidRDefault="00EB3F07" w:rsidP="00917706">
      <w:pPr>
        <w:ind w:firstLine="709"/>
        <w:jc w:val="both"/>
        <w:rPr>
          <w:rFonts w:ascii="Arial" w:hAnsi="Arial" w:cs="Arial"/>
          <w:szCs w:val="28"/>
        </w:rPr>
      </w:pPr>
      <w:r w:rsidRPr="00966FB1">
        <w:rPr>
          <w:rFonts w:ascii="Arial" w:hAnsi="Arial" w:cs="Arial"/>
          <w:szCs w:val="28"/>
        </w:rPr>
        <w:t xml:space="preserve">В целях поддержки мер по обеспечению финансовых возможностей органов местного самоуправления </w:t>
      </w:r>
      <w:r w:rsidR="00975EF4" w:rsidRPr="00966FB1">
        <w:rPr>
          <w:rFonts w:ascii="Arial" w:hAnsi="Arial" w:cs="Arial"/>
          <w:szCs w:val="28"/>
        </w:rPr>
        <w:t xml:space="preserve">сельских поселений </w:t>
      </w:r>
      <w:r w:rsidRPr="00966FB1">
        <w:rPr>
          <w:rFonts w:ascii="Arial" w:hAnsi="Arial" w:cs="Arial"/>
          <w:szCs w:val="28"/>
        </w:rPr>
        <w:t xml:space="preserve">при осуществлении ими полномочий по решению вопросов местного значения, в соответствии с п.5 Порядка предоставления из бюджета муниципального района «Хомутовский район» Курской области иных межбюджетных трансфертов бюджетам поселений Хомутовского района на оказание финансовой поддержки бюджетам поселений по вопросам местного значения, утверждённого решением Представительного Собрания Хомутовского района Курской области от 28 декабря 2016 г. №24/182, Администрация Хомутовского района Курской области </w:t>
      </w:r>
      <w:r w:rsidR="007D276A" w:rsidRPr="00966FB1">
        <w:rPr>
          <w:rFonts w:ascii="Arial" w:hAnsi="Arial" w:cs="Arial"/>
          <w:szCs w:val="28"/>
        </w:rPr>
        <w:t>П</w:t>
      </w:r>
      <w:r w:rsidR="006C66C9" w:rsidRPr="00966FB1">
        <w:rPr>
          <w:rFonts w:ascii="Arial" w:hAnsi="Arial" w:cs="Arial"/>
          <w:szCs w:val="28"/>
        </w:rPr>
        <w:t>ОСТАНОВЛЯЕТ</w:t>
      </w:r>
      <w:r w:rsidRPr="00966FB1">
        <w:rPr>
          <w:rFonts w:ascii="Arial" w:hAnsi="Arial" w:cs="Arial"/>
          <w:szCs w:val="28"/>
        </w:rPr>
        <w:t>:</w:t>
      </w:r>
    </w:p>
    <w:p w:rsidR="00EB3F07" w:rsidRPr="00966FB1" w:rsidRDefault="00EB3F07" w:rsidP="00917706">
      <w:pPr>
        <w:ind w:firstLine="709"/>
        <w:jc w:val="both"/>
        <w:rPr>
          <w:rFonts w:ascii="Arial" w:hAnsi="Arial" w:cs="Arial"/>
          <w:szCs w:val="28"/>
        </w:rPr>
      </w:pPr>
      <w:r w:rsidRPr="00966FB1">
        <w:rPr>
          <w:rFonts w:ascii="Arial" w:hAnsi="Arial" w:cs="Arial"/>
          <w:szCs w:val="28"/>
        </w:rPr>
        <w:t xml:space="preserve">1. Утвердить Правила распределения </w:t>
      </w:r>
      <w:r w:rsidR="00063E5C" w:rsidRPr="00966FB1">
        <w:rPr>
          <w:rFonts w:ascii="Arial" w:hAnsi="Arial" w:cs="Arial"/>
          <w:szCs w:val="28"/>
        </w:rPr>
        <w:t>в 202</w:t>
      </w:r>
      <w:r w:rsidR="00454B4B" w:rsidRPr="00966FB1">
        <w:rPr>
          <w:rFonts w:ascii="Arial" w:hAnsi="Arial" w:cs="Arial"/>
          <w:szCs w:val="28"/>
        </w:rPr>
        <w:t>1</w:t>
      </w:r>
      <w:r w:rsidR="00063E5C" w:rsidRPr="00966FB1">
        <w:rPr>
          <w:rFonts w:ascii="Arial" w:hAnsi="Arial" w:cs="Arial"/>
          <w:szCs w:val="28"/>
        </w:rPr>
        <w:t xml:space="preserve"> году </w:t>
      </w:r>
      <w:r w:rsidRPr="00966FB1">
        <w:rPr>
          <w:rFonts w:ascii="Arial" w:hAnsi="Arial" w:cs="Arial"/>
          <w:szCs w:val="28"/>
        </w:rPr>
        <w:t>иных межбюджетных трансфертов бюджетам</w:t>
      </w:r>
      <w:r w:rsidR="007D276A" w:rsidRPr="00966FB1">
        <w:rPr>
          <w:rFonts w:ascii="Arial" w:hAnsi="Arial" w:cs="Arial"/>
          <w:szCs w:val="28"/>
        </w:rPr>
        <w:t xml:space="preserve"> сельских</w:t>
      </w:r>
      <w:r w:rsidRPr="00966FB1">
        <w:rPr>
          <w:rFonts w:ascii="Arial" w:hAnsi="Arial" w:cs="Arial"/>
          <w:szCs w:val="28"/>
        </w:rPr>
        <w:t xml:space="preserve"> поселений Хомутовского района</w:t>
      </w:r>
      <w:r w:rsidR="00975EF4" w:rsidRPr="00966FB1">
        <w:rPr>
          <w:rFonts w:ascii="Arial" w:hAnsi="Arial" w:cs="Arial"/>
          <w:szCs w:val="28"/>
        </w:rPr>
        <w:t xml:space="preserve"> Курской области </w:t>
      </w:r>
      <w:r w:rsidRPr="00966FB1">
        <w:rPr>
          <w:rFonts w:ascii="Arial" w:hAnsi="Arial" w:cs="Arial"/>
          <w:szCs w:val="28"/>
        </w:rPr>
        <w:t xml:space="preserve">на оказание финансовой поддержки бюджетам </w:t>
      </w:r>
      <w:r w:rsidR="007D276A" w:rsidRPr="00966FB1">
        <w:rPr>
          <w:rFonts w:ascii="Arial" w:hAnsi="Arial" w:cs="Arial"/>
          <w:szCs w:val="28"/>
        </w:rPr>
        <w:t xml:space="preserve">сельских </w:t>
      </w:r>
      <w:r w:rsidRPr="00966FB1">
        <w:rPr>
          <w:rFonts w:ascii="Arial" w:hAnsi="Arial" w:cs="Arial"/>
          <w:szCs w:val="28"/>
        </w:rPr>
        <w:t xml:space="preserve">поселений </w:t>
      </w:r>
      <w:r w:rsidR="00063E5C" w:rsidRPr="00966FB1">
        <w:rPr>
          <w:rFonts w:ascii="Arial" w:hAnsi="Arial" w:cs="Arial"/>
          <w:szCs w:val="28"/>
        </w:rPr>
        <w:t xml:space="preserve">на осуществление полномочий </w:t>
      </w:r>
      <w:r w:rsidRPr="00966FB1">
        <w:rPr>
          <w:rFonts w:ascii="Arial" w:hAnsi="Arial" w:cs="Arial"/>
          <w:szCs w:val="28"/>
        </w:rPr>
        <w:t xml:space="preserve">по </w:t>
      </w:r>
      <w:r w:rsidR="00063E5C" w:rsidRPr="00966FB1">
        <w:rPr>
          <w:rFonts w:ascii="Arial" w:hAnsi="Arial" w:cs="Arial"/>
          <w:szCs w:val="28"/>
        </w:rPr>
        <w:t xml:space="preserve">решению </w:t>
      </w:r>
      <w:r w:rsidRPr="00966FB1">
        <w:rPr>
          <w:rFonts w:ascii="Arial" w:hAnsi="Arial" w:cs="Arial"/>
          <w:szCs w:val="28"/>
        </w:rPr>
        <w:t>вопрос</w:t>
      </w:r>
      <w:r w:rsidR="00063E5C" w:rsidRPr="00966FB1">
        <w:rPr>
          <w:rFonts w:ascii="Arial" w:hAnsi="Arial" w:cs="Arial"/>
          <w:szCs w:val="28"/>
        </w:rPr>
        <w:t xml:space="preserve">ов </w:t>
      </w:r>
      <w:r w:rsidRPr="00966FB1">
        <w:rPr>
          <w:rFonts w:ascii="Arial" w:hAnsi="Arial" w:cs="Arial"/>
          <w:szCs w:val="28"/>
        </w:rPr>
        <w:t>местного значения</w:t>
      </w:r>
      <w:r w:rsidR="00063E5C" w:rsidRPr="00966FB1">
        <w:rPr>
          <w:rFonts w:ascii="Arial" w:hAnsi="Arial" w:cs="Arial"/>
          <w:szCs w:val="28"/>
        </w:rPr>
        <w:t xml:space="preserve"> в процессе исполнения местных бюджетов</w:t>
      </w:r>
      <w:r w:rsidR="006C66C9" w:rsidRPr="00966FB1">
        <w:rPr>
          <w:rFonts w:ascii="Arial" w:hAnsi="Arial" w:cs="Arial"/>
          <w:szCs w:val="28"/>
        </w:rPr>
        <w:t xml:space="preserve"> (приложение)</w:t>
      </w:r>
      <w:r w:rsidRPr="00966FB1">
        <w:rPr>
          <w:rFonts w:ascii="Arial" w:hAnsi="Arial" w:cs="Arial"/>
          <w:szCs w:val="28"/>
        </w:rPr>
        <w:t>.</w:t>
      </w:r>
    </w:p>
    <w:p w:rsidR="00EB3F07" w:rsidRPr="00966FB1" w:rsidRDefault="00EB3F07" w:rsidP="00677BD5">
      <w:pPr>
        <w:ind w:firstLine="709"/>
        <w:jc w:val="both"/>
        <w:rPr>
          <w:rFonts w:ascii="Arial" w:hAnsi="Arial" w:cs="Arial"/>
          <w:szCs w:val="28"/>
        </w:rPr>
      </w:pPr>
      <w:r w:rsidRPr="00966FB1">
        <w:rPr>
          <w:rFonts w:ascii="Arial" w:hAnsi="Arial" w:cs="Arial"/>
          <w:szCs w:val="28"/>
        </w:rPr>
        <w:t xml:space="preserve">2. </w:t>
      </w:r>
      <w:proofErr w:type="gramStart"/>
      <w:r w:rsidRPr="00966FB1">
        <w:rPr>
          <w:rFonts w:ascii="Arial" w:hAnsi="Arial" w:cs="Arial"/>
          <w:szCs w:val="28"/>
        </w:rPr>
        <w:t>Контроль за</w:t>
      </w:r>
      <w:proofErr w:type="gramEnd"/>
      <w:r w:rsidRPr="00966FB1">
        <w:rPr>
          <w:rFonts w:ascii="Arial" w:hAnsi="Arial" w:cs="Arial"/>
          <w:szCs w:val="28"/>
        </w:rPr>
        <w:t xml:space="preserve"> исполнением настоящего постановления возложить на заместителя Главы Администрации Хомутовского района </w:t>
      </w:r>
      <w:r w:rsidR="00FF7889" w:rsidRPr="00966FB1">
        <w:rPr>
          <w:rFonts w:ascii="Arial" w:hAnsi="Arial" w:cs="Arial"/>
          <w:szCs w:val="28"/>
        </w:rPr>
        <w:t xml:space="preserve">Сережечкина </w:t>
      </w:r>
      <w:r w:rsidR="00CF52BA" w:rsidRPr="00966FB1">
        <w:rPr>
          <w:rFonts w:ascii="Arial" w:hAnsi="Arial" w:cs="Arial"/>
          <w:szCs w:val="28"/>
        </w:rPr>
        <w:t>Ф.Д.</w:t>
      </w:r>
    </w:p>
    <w:p w:rsidR="00EB3F07" w:rsidRPr="00966FB1" w:rsidRDefault="00EB3F07" w:rsidP="00917706">
      <w:pPr>
        <w:ind w:firstLine="709"/>
        <w:jc w:val="both"/>
        <w:rPr>
          <w:rFonts w:ascii="Arial" w:hAnsi="Arial" w:cs="Arial"/>
          <w:szCs w:val="28"/>
        </w:rPr>
      </w:pPr>
      <w:r w:rsidRPr="00966FB1">
        <w:rPr>
          <w:rFonts w:ascii="Arial" w:hAnsi="Arial" w:cs="Arial"/>
          <w:szCs w:val="28"/>
        </w:rPr>
        <w:t>3. Постановление вступает в силу со дня его подписания.</w:t>
      </w:r>
    </w:p>
    <w:p w:rsidR="00EB3F07" w:rsidRPr="00966FB1" w:rsidRDefault="00EB3F07" w:rsidP="00917706">
      <w:pPr>
        <w:jc w:val="both"/>
        <w:rPr>
          <w:rFonts w:ascii="Arial" w:hAnsi="Arial" w:cs="Arial"/>
          <w:szCs w:val="28"/>
        </w:rPr>
      </w:pPr>
    </w:p>
    <w:p w:rsidR="00FF7889" w:rsidRPr="00966FB1" w:rsidRDefault="00FF7889" w:rsidP="00917706">
      <w:pPr>
        <w:jc w:val="both"/>
        <w:rPr>
          <w:rFonts w:ascii="Arial" w:hAnsi="Arial" w:cs="Arial"/>
          <w:szCs w:val="28"/>
        </w:rPr>
      </w:pPr>
    </w:p>
    <w:p w:rsidR="00EB3F07" w:rsidRPr="00966FB1" w:rsidRDefault="00EB3F07" w:rsidP="00917706">
      <w:pPr>
        <w:jc w:val="both"/>
        <w:rPr>
          <w:rFonts w:ascii="Arial" w:hAnsi="Arial" w:cs="Arial"/>
          <w:szCs w:val="28"/>
        </w:rPr>
      </w:pPr>
    </w:p>
    <w:p w:rsidR="006D571B" w:rsidRPr="00966FB1" w:rsidRDefault="006C66C9" w:rsidP="00917706">
      <w:pPr>
        <w:jc w:val="both"/>
        <w:rPr>
          <w:rFonts w:ascii="Arial" w:hAnsi="Arial" w:cs="Arial"/>
          <w:szCs w:val="28"/>
        </w:rPr>
      </w:pPr>
      <w:r w:rsidRPr="00966FB1">
        <w:rPr>
          <w:rFonts w:ascii="Arial" w:hAnsi="Arial" w:cs="Arial"/>
          <w:szCs w:val="28"/>
        </w:rPr>
        <w:t>Глава Хомутовского района</w:t>
      </w:r>
    </w:p>
    <w:p w:rsidR="00EB3F07" w:rsidRPr="00966FB1" w:rsidRDefault="006D571B" w:rsidP="00917706">
      <w:pPr>
        <w:jc w:val="both"/>
        <w:rPr>
          <w:rFonts w:ascii="Arial" w:hAnsi="Arial" w:cs="Arial"/>
          <w:szCs w:val="28"/>
        </w:rPr>
      </w:pPr>
      <w:r w:rsidRPr="00966FB1">
        <w:rPr>
          <w:rFonts w:ascii="Arial" w:hAnsi="Arial" w:cs="Arial"/>
          <w:szCs w:val="28"/>
        </w:rPr>
        <w:t xml:space="preserve">Курской области                   </w:t>
      </w:r>
      <w:r w:rsidR="006C66C9" w:rsidRPr="00966FB1">
        <w:rPr>
          <w:rFonts w:ascii="Arial" w:hAnsi="Arial" w:cs="Arial"/>
          <w:szCs w:val="28"/>
        </w:rPr>
        <w:t xml:space="preserve">                                                             </w:t>
      </w:r>
      <w:r w:rsidR="00EB3F07" w:rsidRPr="00966FB1">
        <w:rPr>
          <w:rFonts w:ascii="Arial" w:hAnsi="Arial" w:cs="Arial"/>
          <w:szCs w:val="28"/>
        </w:rPr>
        <w:t xml:space="preserve"> Ю. Хрулёв</w:t>
      </w:r>
    </w:p>
    <w:p w:rsidR="00917706" w:rsidRPr="00966FB1" w:rsidRDefault="00917706">
      <w:pPr>
        <w:spacing w:after="200" w:line="276" w:lineRule="auto"/>
        <w:rPr>
          <w:rFonts w:ascii="Arial" w:hAnsi="Arial" w:cs="Arial"/>
          <w:szCs w:val="28"/>
        </w:rPr>
      </w:pPr>
      <w:r w:rsidRPr="00966FB1">
        <w:rPr>
          <w:rFonts w:ascii="Arial" w:hAnsi="Arial" w:cs="Arial"/>
          <w:szCs w:val="28"/>
        </w:rPr>
        <w:br w:type="page"/>
      </w:r>
    </w:p>
    <w:p w:rsidR="006C66C9" w:rsidRPr="00966FB1" w:rsidRDefault="006C66C9" w:rsidP="00917706">
      <w:pPr>
        <w:pStyle w:val="ConsPlusNormal"/>
        <w:tabs>
          <w:tab w:val="left" w:pos="4962"/>
        </w:tabs>
        <w:jc w:val="right"/>
        <w:outlineLvl w:val="0"/>
        <w:rPr>
          <w:rFonts w:ascii="Arial" w:hAnsi="Arial" w:cs="Arial"/>
          <w:sz w:val="24"/>
          <w:szCs w:val="28"/>
        </w:rPr>
      </w:pPr>
      <w:r w:rsidRPr="00966FB1">
        <w:rPr>
          <w:rFonts w:ascii="Arial" w:hAnsi="Arial" w:cs="Arial"/>
          <w:sz w:val="24"/>
          <w:szCs w:val="28"/>
        </w:rPr>
        <w:lastRenderedPageBreak/>
        <w:t>Приложение</w:t>
      </w:r>
    </w:p>
    <w:p w:rsidR="00EB3F07" w:rsidRPr="00966FB1" w:rsidRDefault="00EB3F07" w:rsidP="00917706">
      <w:pPr>
        <w:pStyle w:val="ConsPlusNormal"/>
        <w:tabs>
          <w:tab w:val="left" w:pos="4962"/>
        </w:tabs>
        <w:jc w:val="right"/>
        <w:outlineLvl w:val="0"/>
        <w:rPr>
          <w:rFonts w:ascii="Arial" w:hAnsi="Arial" w:cs="Arial"/>
          <w:sz w:val="24"/>
          <w:szCs w:val="28"/>
        </w:rPr>
      </w:pPr>
      <w:r w:rsidRPr="00966FB1">
        <w:rPr>
          <w:rFonts w:ascii="Arial" w:hAnsi="Arial" w:cs="Arial"/>
          <w:sz w:val="24"/>
          <w:szCs w:val="28"/>
        </w:rPr>
        <w:t>У</w:t>
      </w:r>
      <w:r w:rsidR="006C66C9" w:rsidRPr="00966FB1">
        <w:rPr>
          <w:rFonts w:ascii="Arial" w:hAnsi="Arial" w:cs="Arial"/>
          <w:sz w:val="24"/>
          <w:szCs w:val="28"/>
        </w:rPr>
        <w:t>ТВЕРЖДЕНЫ</w:t>
      </w:r>
    </w:p>
    <w:p w:rsidR="00EB3F07" w:rsidRPr="00966FB1" w:rsidRDefault="00EB3F07" w:rsidP="00917706">
      <w:pPr>
        <w:pStyle w:val="ConsPlusNormal"/>
        <w:tabs>
          <w:tab w:val="left" w:pos="4962"/>
        </w:tabs>
        <w:jc w:val="right"/>
        <w:rPr>
          <w:rFonts w:ascii="Arial" w:hAnsi="Arial" w:cs="Arial"/>
          <w:sz w:val="24"/>
          <w:szCs w:val="28"/>
        </w:rPr>
      </w:pPr>
      <w:r w:rsidRPr="00966FB1">
        <w:rPr>
          <w:rFonts w:ascii="Arial" w:hAnsi="Arial" w:cs="Arial"/>
          <w:sz w:val="24"/>
          <w:szCs w:val="28"/>
        </w:rPr>
        <w:t>постановлением</w:t>
      </w:r>
    </w:p>
    <w:p w:rsidR="00EB3F07" w:rsidRPr="00966FB1" w:rsidRDefault="006C66C9" w:rsidP="00917706">
      <w:pPr>
        <w:pStyle w:val="ConsPlusNormal"/>
        <w:tabs>
          <w:tab w:val="left" w:pos="4962"/>
        </w:tabs>
        <w:jc w:val="right"/>
        <w:rPr>
          <w:rFonts w:ascii="Arial" w:hAnsi="Arial" w:cs="Arial"/>
          <w:sz w:val="24"/>
          <w:szCs w:val="28"/>
        </w:rPr>
      </w:pPr>
      <w:r w:rsidRPr="00966FB1">
        <w:rPr>
          <w:rFonts w:ascii="Arial" w:hAnsi="Arial" w:cs="Arial"/>
          <w:sz w:val="24"/>
          <w:szCs w:val="28"/>
        </w:rPr>
        <w:t>Администрации Хомутовского р</w:t>
      </w:r>
      <w:r w:rsidR="00EB3F07" w:rsidRPr="00966FB1">
        <w:rPr>
          <w:rFonts w:ascii="Arial" w:hAnsi="Arial" w:cs="Arial"/>
          <w:sz w:val="24"/>
          <w:szCs w:val="28"/>
        </w:rPr>
        <w:t>айона</w:t>
      </w:r>
    </w:p>
    <w:p w:rsidR="00EB3F07" w:rsidRPr="00966FB1" w:rsidRDefault="00EB3F07" w:rsidP="00917706">
      <w:pPr>
        <w:pStyle w:val="ConsPlusNormal"/>
        <w:tabs>
          <w:tab w:val="left" w:pos="4962"/>
        </w:tabs>
        <w:jc w:val="right"/>
        <w:rPr>
          <w:rFonts w:ascii="Arial" w:hAnsi="Arial" w:cs="Arial"/>
          <w:sz w:val="24"/>
          <w:szCs w:val="28"/>
        </w:rPr>
      </w:pPr>
      <w:r w:rsidRPr="00966FB1">
        <w:rPr>
          <w:rFonts w:ascii="Arial" w:hAnsi="Arial" w:cs="Arial"/>
          <w:sz w:val="24"/>
          <w:szCs w:val="28"/>
        </w:rPr>
        <w:t>Курской области</w:t>
      </w:r>
    </w:p>
    <w:p w:rsidR="00EB3F07" w:rsidRPr="00966FB1" w:rsidRDefault="00DA5A9B" w:rsidP="00917706">
      <w:pPr>
        <w:pStyle w:val="ConsPlusNormal"/>
        <w:tabs>
          <w:tab w:val="left" w:pos="4962"/>
          <w:tab w:val="center" w:pos="7016"/>
          <w:tab w:val="right" w:pos="9355"/>
        </w:tabs>
        <w:jc w:val="right"/>
        <w:rPr>
          <w:rFonts w:ascii="Arial" w:hAnsi="Arial" w:cs="Arial"/>
          <w:sz w:val="24"/>
          <w:szCs w:val="28"/>
        </w:rPr>
      </w:pPr>
      <w:r w:rsidRPr="00966FB1">
        <w:rPr>
          <w:rFonts w:ascii="Arial" w:hAnsi="Arial" w:cs="Arial"/>
          <w:sz w:val="24"/>
          <w:szCs w:val="28"/>
        </w:rPr>
        <w:t>о</w:t>
      </w:r>
      <w:r w:rsidR="00EB3F07" w:rsidRPr="00966FB1">
        <w:rPr>
          <w:rFonts w:ascii="Arial" w:hAnsi="Arial" w:cs="Arial"/>
          <w:sz w:val="24"/>
          <w:szCs w:val="28"/>
        </w:rPr>
        <w:t>т</w:t>
      </w:r>
      <w:r w:rsidRPr="00966FB1">
        <w:rPr>
          <w:rFonts w:ascii="Arial" w:hAnsi="Arial" w:cs="Arial"/>
          <w:sz w:val="24"/>
          <w:szCs w:val="28"/>
        </w:rPr>
        <w:t xml:space="preserve"> </w:t>
      </w:r>
      <w:r w:rsidR="00FF7889" w:rsidRPr="00966FB1">
        <w:rPr>
          <w:rFonts w:ascii="Arial" w:hAnsi="Arial" w:cs="Arial"/>
          <w:sz w:val="24"/>
          <w:szCs w:val="28"/>
        </w:rPr>
        <w:t>15.04.2021</w:t>
      </w:r>
      <w:r w:rsidR="006C66C9" w:rsidRPr="00966FB1">
        <w:rPr>
          <w:rFonts w:ascii="Arial" w:hAnsi="Arial" w:cs="Arial"/>
          <w:sz w:val="24"/>
          <w:szCs w:val="28"/>
        </w:rPr>
        <w:t xml:space="preserve"> </w:t>
      </w:r>
      <w:r w:rsidR="00EB3F07" w:rsidRPr="00966FB1">
        <w:rPr>
          <w:rFonts w:ascii="Arial" w:hAnsi="Arial" w:cs="Arial"/>
          <w:sz w:val="24"/>
          <w:szCs w:val="28"/>
        </w:rPr>
        <w:t xml:space="preserve">№ </w:t>
      </w:r>
      <w:r w:rsidR="00FF7889" w:rsidRPr="00966FB1">
        <w:rPr>
          <w:rFonts w:ascii="Arial" w:hAnsi="Arial" w:cs="Arial"/>
          <w:sz w:val="24"/>
          <w:szCs w:val="28"/>
        </w:rPr>
        <w:t>169-па</w:t>
      </w:r>
    </w:p>
    <w:p w:rsidR="00EB3F07" w:rsidRPr="00966FB1" w:rsidRDefault="00EB3F07" w:rsidP="00917706">
      <w:pPr>
        <w:pStyle w:val="ConsPlusTitle"/>
        <w:jc w:val="right"/>
        <w:rPr>
          <w:rFonts w:ascii="Arial" w:hAnsi="Arial" w:cs="Arial"/>
          <w:b w:val="0"/>
          <w:sz w:val="24"/>
          <w:szCs w:val="28"/>
        </w:rPr>
      </w:pPr>
      <w:bookmarkStart w:id="0" w:name="P29"/>
      <w:bookmarkEnd w:id="0"/>
    </w:p>
    <w:p w:rsidR="00EB3F07" w:rsidRPr="00966FB1" w:rsidRDefault="00EB3F07" w:rsidP="00917706">
      <w:pPr>
        <w:pStyle w:val="ConsPlusTitle"/>
        <w:jc w:val="center"/>
        <w:rPr>
          <w:rFonts w:ascii="Arial" w:hAnsi="Arial" w:cs="Arial"/>
          <w:sz w:val="32"/>
          <w:szCs w:val="28"/>
        </w:rPr>
      </w:pPr>
      <w:r w:rsidRPr="00966FB1">
        <w:rPr>
          <w:rFonts w:ascii="Arial" w:hAnsi="Arial" w:cs="Arial"/>
          <w:sz w:val="32"/>
          <w:szCs w:val="28"/>
        </w:rPr>
        <w:t>ПРАВИЛА</w:t>
      </w:r>
    </w:p>
    <w:p w:rsidR="00063E5C" w:rsidRPr="00966FB1" w:rsidRDefault="00063E5C" w:rsidP="00917706">
      <w:pPr>
        <w:pStyle w:val="ConsPlusTitle"/>
        <w:jc w:val="center"/>
        <w:rPr>
          <w:rFonts w:ascii="Arial" w:hAnsi="Arial" w:cs="Arial"/>
          <w:sz w:val="32"/>
          <w:szCs w:val="28"/>
        </w:rPr>
      </w:pPr>
      <w:r w:rsidRPr="00966FB1">
        <w:rPr>
          <w:rFonts w:ascii="Arial" w:hAnsi="Arial" w:cs="Arial"/>
          <w:sz w:val="32"/>
          <w:szCs w:val="28"/>
        </w:rPr>
        <w:t>распределения в 202</w:t>
      </w:r>
      <w:r w:rsidR="00454B4B" w:rsidRPr="00966FB1">
        <w:rPr>
          <w:rFonts w:ascii="Arial" w:hAnsi="Arial" w:cs="Arial"/>
          <w:sz w:val="32"/>
          <w:szCs w:val="28"/>
        </w:rPr>
        <w:t>1</w:t>
      </w:r>
      <w:r w:rsidR="00215026" w:rsidRPr="00966FB1">
        <w:rPr>
          <w:rFonts w:ascii="Arial" w:hAnsi="Arial" w:cs="Arial"/>
          <w:sz w:val="32"/>
          <w:szCs w:val="28"/>
        </w:rPr>
        <w:t xml:space="preserve"> году</w:t>
      </w:r>
      <w:r w:rsidRPr="00966FB1">
        <w:rPr>
          <w:rFonts w:ascii="Arial" w:hAnsi="Arial" w:cs="Arial"/>
          <w:sz w:val="32"/>
          <w:szCs w:val="28"/>
        </w:rPr>
        <w:t xml:space="preserve"> иных меж</w:t>
      </w:r>
      <w:r w:rsidR="00215026" w:rsidRPr="00966FB1">
        <w:rPr>
          <w:rFonts w:ascii="Arial" w:hAnsi="Arial" w:cs="Arial"/>
          <w:sz w:val="32"/>
          <w:szCs w:val="28"/>
        </w:rPr>
        <w:t xml:space="preserve">бюджетных трансфертов бюджетам </w:t>
      </w:r>
      <w:r w:rsidRPr="00966FB1">
        <w:rPr>
          <w:rFonts w:ascii="Arial" w:hAnsi="Arial" w:cs="Arial"/>
          <w:sz w:val="32"/>
          <w:szCs w:val="28"/>
        </w:rPr>
        <w:t xml:space="preserve">сельских поселений Хомутовского района Курской области на оказание финансовой поддержки бюджетам сельских поселений на осуществление </w:t>
      </w:r>
      <w:r w:rsidR="00215026" w:rsidRPr="00966FB1">
        <w:rPr>
          <w:rFonts w:ascii="Arial" w:hAnsi="Arial" w:cs="Arial"/>
          <w:sz w:val="32"/>
          <w:szCs w:val="28"/>
        </w:rPr>
        <w:t xml:space="preserve">полномочий по решению вопросов </w:t>
      </w:r>
      <w:r w:rsidRPr="00966FB1">
        <w:rPr>
          <w:rFonts w:ascii="Arial" w:hAnsi="Arial" w:cs="Arial"/>
          <w:sz w:val="32"/>
          <w:szCs w:val="28"/>
        </w:rPr>
        <w:t>местного значения в проце</w:t>
      </w:r>
      <w:r w:rsidR="00D12A23" w:rsidRPr="00966FB1">
        <w:rPr>
          <w:rFonts w:ascii="Arial" w:hAnsi="Arial" w:cs="Arial"/>
          <w:sz w:val="32"/>
          <w:szCs w:val="28"/>
        </w:rPr>
        <w:t>ссе исполнения местных бюджетов</w:t>
      </w:r>
    </w:p>
    <w:p w:rsidR="00215026" w:rsidRPr="00966FB1" w:rsidRDefault="00215026" w:rsidP="00917706">
      <w:pPr>
        <w:pStyle w:val="ConsPlusTitle"/>
        <w:jc w:val="center"/>
        <w:rPr>
          <w:rFonts w:ascii="Arial" w:hAnsi="Arial" w:cs="Arial"/>
          <w:b w:val="0"/>
          <w:sz w:val="28"/>
          <w:szCs w:val="28"/>
        </w:rPr>
      </w:pPr>
    </w:p>
    <w:p w:rsidR="00215026" w:rsidRPr="00966FB1" w:rsidRDefault="00215026" w:rsidP="00917706">
      <w:pPr>
        <w:pStyle w:val="ConsPlusTitle"/>
        <w:jc w:val="center"/>
        <w:rPr>
          <w:rFonts w:ascii="Arial" w:hAnsi="Arial" w:cs="Arial"/>
          <w:b w:val="0"/>
          <w:sz w:val="28"/>
          <w:szCs w:val="28"/>
        </w:rPr>
      </w:pPr>
    </w:p>
    <w:p w:rsidR="00EB3F07" w:rsidRPr="00966FB1" w:rsidRDefault="00EB3F07" w:rsidP="00917706">
      <w:pPr>
        <w:pStyle w:val="ConsPlusNormal"/>
        <w:widowControl/>
        <w:ind w:firstLine="709"/>
        <w:jc w:val="both"/>
        <w:rPr>
          <w:rFonts w:ascii="Arial" w:hAnsi="Arial" w:cs="Arial"/>
          <w:sz w:val="24"/>
          <w:szCs w:val="28"/>
        </w:rPr>
      </w:pPr>
      <w:r w:rsidRPr="00966FB1">
        <w:rPr>
          <w:rFonts w:ascii="Arial" w:hAnsi="Arial" w:cs="Arial"/>
          <w:sz w:val="24"/>
          <w:szCs w:val="28"/>
        </w:rPr>
        <w:t xml:space="preserve">1. Настоящие Правила определяют порядок распределения </w:t>
      </w:r>
      <w:r w:rsidR="00063E5C" w:rsidRPr="00966FB1">
        <w:rPr>
          <w:rFonts w:ascii="Arial" w:hAnsi="Arial" w:cs="Arial"/>
          <w:sz w:val="24"/>
          <w:szCs w:val="28"/>
        </w:rPr>
        <w:t>в</w:t>
      </w:r>
      <w:r w:rsidRPr="00966FB1">
        <w:rPr>
          <w:rFonts w:ascii="Arial" w:hAnsi="Arial" w:cs="Arial"/>
          <w:sz w:val="24"/>
          <w:szCs w:val="28"/>
        </w:rPr>
        <w:t xml:space="preserve"> 20</w:t>
      </w:r>
      <w:r w:rsidR="00194977" w:rsidRPr="00966FB1">
        <w:rPr>
          <w:rFonts w:ascii="Arial" w:hAnsi="Arial" w:cs="Arial"/>
          <w:sz w:val="24"/>
          <w:szCs w:val="28"/>
        </w:rPr>
        <w:t>2</w:t>
      </w:r>
      <w:r w:rsidR="00454B4B" w:rsidRPr="00966FB1">
        <w:rPr>
          <w:rFonts w:ascii="Arial" w:hAnsi="Arial" w:cs="Arial"/>
          <w:sz w:val="24"/>
          <w:szCs w:val="28"/>
        </w:rPr>
        <w:t>1</w:t>
      </w:r>
      <w:r w:rsidRPr="00966FB1">
        <w:rPr>
          <w:rFonts w:ascii="Arial" w:hAnsi="Arial" w:cs="Arial"/>
          <w:sz w:val="24"/>
          <w:szCs w:val="28"/>
        </w:rPr>
        <w:t xml:space="preserve"> год</w:t>
      </w:r>
      <w:r w:rsidR="00063E5C" w:rsidRPr="00966FB1">
        <w:rPr>
          <w:rFonts w:ascii="Arial" w:hAnsi="Arial" w:cs="Arial"/>
          <w:sz w:val="24"/>
          <w:szCs w:val="28"/>
        </w:rPr>
        <w:t>у</w:t>
      </w:r>
      <w:r w:rsidRPr="00966FB1">
        <w:rPr>
          <w:rFonts w:ascii="Arial" w:hAnsi="Arial" w:cs="Arial"/>
          <w:sz w:val="24"/>
          <w:szCs w:val="28"/>
        </w:rPr>
        <w:t xml:space="preserve"> иных межбюджетных трансфертов бюджетам</w:t>
      </w:r>
      <w:r w:rsidR="00F1755D" w:rsidRPr="00966FB1">
        <w:rPr>
          <w:rFonts w:ascii="Arial" w:hAnsi="Arial" w:cs="Arial"/>
          <w:sz w:val="24"/>
          <w:szCs w:val="28"/>
        </w:rPr>
        <w:t xml:space="preserve"> сельских</w:t>
      </w:r>
      <w:r w:rsidRPr="00966FB1">
        <w:rPr>
          <w:rFonts w:ascii="Arial" w:hAnsi="Arial" w:cs="Arial"/>
          <w:sz w:val="24"/>
          <w:szCs w:val="28"/>
        </w:rPr>
        <w:t xml:space="preserve"> поселений Хомутовского района Курской области на оказание финансовой поддержки бюджетам </w:t>
      </w:r>
      <w:r w:rsidR="00063E5C" w:rsidRPr="00966FB1">
        <w:rPr>
          <w:rFonts w:ascii="Arial" w:hAnsi="Arial" w:cs="Arial"/>
          <w:sz w:val="24"/>
          <w:szCs w:val="28"/>
        </w:rPr>
        <w:t xml:space="preserve">сельских </w:t>
      </w:r>
      <w:r w:rsidRPr="00966FB1">
        <w:rPr>
          <w:rFonts w:ascii="Arial" w:hAnsi="Arial" w:cs="Arial"/>
          <w:sz w:val="24"/>
          <w:szCs w:val="28"/>
        </w:rPr>
        <w:t xml:space="preserve">поселений </w:t>
      </w:r>
      <w:r w:rsidR="00063E5C" w:rsidRPr="00966FB1">
        <w:rPr>
          <w:rFonts w:ascii="Arial" w:hAnsi="Arial" w:cs="Arial"/>
          <w:sz w:val="24"/>
          <w:szCs w:val="28"/>
        </w:rPr>
        <w:t xml:space="preserve">на осуществление полномочий </w:t>
      </w:r>
      <w:r w:rsidRPr="00966FB1">
        <w:rPr>
          <w:rFonts w:ascii="Arial" w:hAnsi="Arial" w:cs="Arial"/>
          <w:sz w:val="24"/>
          <w:szCs w:val="28"/>
        </w:rPr>
        <w:t>по</w:t>
      </w:r>
      <w:r w:rsidR="006C4588" w:rsidRPr="00966FB1">
        <w:rPr>
          <w:rFonts w:ascii="Arial" w:hAnsi="Arial" w:cs="Arial"/>
          <w:sz w:val="24"/>
          <w:szCs w:val="28"/>
        </w:rPr>
        <w:t xml:space="preserve"> </w:t>
      </w:r>
      <w:r w:rsidR="00063E5C" w:rsidRPr="00966FB1">
        <w:rPr>
          <w:rFonts w:ascii="Arial" w:hAnsi="Arial" w:cs="Arial"/>
          <w:sz w:val="24"/>
          <w:szCs w:val="28"/>
        </w:rPr>
        <w:t xml:space="preserve">решению </w:t>
      </w:r>
      <w:r w:rsidRPr="00966FB1">
        <w:rPr>
          <w:rFonts w:ascii="Arial" w:hAnsi="Arial" w:cs="Arial"/>
          <w:sz w:val="24"/>
          <w:szCs w:val="28"/>
        </w:rPr>
        <w:t xml:space="preserve"> вопрос</w:t>
      </w:r>
      <w:r w:rsidR="00063E5C" w:rsidRPr="00966FB1">
        <w:rPr>
          <w:rFonts w:ascii="Arial" w:hAnsi="Arial" w:cs="Arial"/>
          <w:sz w:val="24"/>
          <w:szCs w:val="28"/>
        </w:rPr>
        <w:t>ов</w:t>
      </w:r>
      <w:r w:rsidRPr="00966FB1">
        <w:rPr>
          <w:rFonts w:ascii="Arial" w:hAnsi="Arial" w:cs="Arial"/>
          <w:sz w:val="24"/>
          <w:szCs w:val="28"/>
        </w:rPr>
        <w:t xml:space="preserve"> местного значения, при исполнении которых сложился недостаток доходов на финансовое обеспечение расходных обязательств (далее – иные межбюджетные трансферты).</w:t>
      </w:r>
    </w:p>
    <w:p w:rsidR="00EB3F07" w:rsidRPr="00966FB1" w:rsidRDefault="00EB3F07" w:rsidP="00917706">
      <w:pPr>
        <w:pStyle w:val="ConsPlusNormal"/>
        <w:widowControl/>
        <w:ind w:firstLine="709"/>
        <w:jc w:val="both"/>
        <w:rPr>
          <w:rFonts w:ascii="Arial" w:hAnsi="Arial" w:cs="Arial"/>
          <w:sz w:val="24"/>
          <w:szCs w:val="28"/>
        </w:rPr>
      </w:pPr>
      <w:r w:rsidRPr="00966FB1">
        <w:rPr>
          <w:rFonts w:ascii="Arial" w:hAnsi="Arial" w:cs="Arial"/>
          <w:sz w:val="24"/>
          <w:szCs w:val="28"/>
        </w:rPr>
        <w:t xml:space="preserve">2. Иные межбюджетные трансферты предоставляются бюджетам </w:t>
      </w:r>
      <w:r w:rsidR="00F1755D" w:rsidRPr="00966FB1">
        <w:rPr>
          <w:rFonts w:ascii="Arial" w:hAnsi="Arial" w:cs="Arial"/>
          <w:sz w:val="24"/>
          <w:szCs w:val="28"/>
        </w:rPr>
        <w:t xml:space="preserve">сельских </w:t>
      </w:r>
      <w:r w:rsidRPr="00966FB1">
        <w:rPr>
          <w:rFonts w:ascii="Arial" w:hAnsi="Arial" w:cs="Arial"/>
          <w:sz w:val="24"/>
          <w:szCs w:val="28"/>
        </w:rPr>
        <w:t xml:space="preserve">поселений при условии соблюдения органами местного самоуправления </w:t>
      </w:r>
      <w:r w:rsidR="00F1755D" w:rsidRPr="00966FB1">
        <w:rPr>
          <w:rFonts w:ascii="Arial" w:hAnsi="Arial" w:cs="Arial"/>
          <w:sz w:val="24"/>
          <w:szCs w:val="28"/>
        </w:rPr>
        <w:t xml:space="preserve">сельских </w:t>
      </w:r>
      <w:r w:rsidRPr="00966FB1">
        <w:rPr>
          <w:rFonts w:ascii="Arial" w:hAnsi="Arial" w:cs="Arial"/>
          <w:sz w:val="24"/>
          <w:szCs w:val="28"/>
        </w:rPr>
        <w:t>поселений бюджетного законодательства Российской Федерации и законодательства Российской Федерации о налогах и сборах.</w:t>
      </w:r>
    </w:p>
    <w:p w:rsidR="00EB3F07" w:rsidRPr="00966FB1" w:rsidRDefault="00C54B72" w:rsidP="00917706">
      <w:pPr>
        <w:pStyle w:val="ConsPlusNormal"/>
        <w:widowControl/>
        <w:ind w:firstLine="709"/>
        <w:jc w:val="both"/>
        <w:rPr>
          <w:rFonts w:ascii="Arial" w:hAnsi="Arial" w:cs="Arial"/>
          <w:sz w:val="24"/>
          <w:szCs w:val="28"/>
        </w:rPr>
      </w:pPr>
      <w:r w:rsidRPr="00966FB1">
        <w:rPr>
          <w:rFonts w:ascii="Arial" w:hAnsi="Arial" w:cs="Arial"/>
          <w:sz w:val="24"/>
          <w:szCs w:val="28"/>
        </w:rPr>
        <w:t>3</w:t>
      </w:r>
      <w:r w:rsidR="00EB3F07" w:rsidRPr="00966FB1">
        <w:rPr>
          <w:rFonts w:ascii="Arial" w:hAnsi="Arial" w:cs="Arial"/>
          <w:sz w:val="24"/>
          <w:szCs w:val="28"/>
        </w:rPr>
        <w:t>. Иные межбюджетные трансферты бюджетам</w:t>
      </w:r>
      <w:r w:rsidR="00F1755D" w:rsidRPr="00966FB1">
        <w:rPr>
          <w:rFonts w:ascii="Arial" w:hAnsi="Arial" w:cs="Arial"/>
          <w:sz w:val="24"/>
          <w:szCs w:val="28"/>
        </w:rPr>
        <w:t xml:space="preserve"> сельских</w:t>
      </w:r>
      <w:r w:rsidR="00EB3F07" w:rsidRPr="00966FB1">
        <w:rPr>
          <w:rFonts w:ascii="Arial" w:hAnsi="Arial" w:cs="Arial"/>
          <w:sz w:val="24"/>
          <w:szCs w:val="28"/>
        </w:rPr>
        <w:t xml:space="preserve"> поселений Хомутовского района на оказание финансовой поддержки по вопросам местного значения предусматриваются в бюджете муниципального района «Хомутовский район» Курской области</w:t>
      </w:r>
      <w:r w:rsidR="00AE0ACC" w:rsidRPr="00966FB1">
        <w:rPr>
          <w:rFonts w:ascii="Arial" w:hAnsi="Arial" w:cs="Arial"/>
          <w:sz w:val="24"/>
          <w:szCs w:val="28"/>
        </w:rPr>
        <w:t xml:space="preserve"> за счет собственных доходов бюджета муниципального района</w:t>
      </w:r>
      <w:r w:rsidR="000B0CD6" w:rsidRPr="00966FB1">
        <w:rPr>
          <w:rFonts w:ascii="Arial" w:hAnsi="Arial" w:cs="Arial"/>
          <w:sz w:val="24"/>
          <w:szCs w:val="28"/>
        </w:rPr>
        <w:t xml:space="preserve"> и перечисляются бюджетам сельских поселений в </w:t>
      </w:r>
      <w:r w:rsidR="00215026" w:rsidRPr="00966FB1">
        <w:rPr>
          <w:rFonts w:ascii="Arial" w:hAnsi="Arial" w:cs="Arial"/>
          <w:sz w:val="24"/>
          <w:szCs w:val="28"/>
        </w:rPr>
        <w:t>пределах бюджетных ассигнований</w:t>
      </w:r>
      <w:r w:rsidR="000B0CD6" w:rsidRPr="00966FB1">
        <w:rPr>
          <w:rFonts w:ascii="Arial" w:hAnsi="Arial" w:cs="Arial"/>
          <w:sz w:val="24"/>
          <w:szCs w:val="28"/>
        </w:rPr>
        <w:t xml:space="preserve"> и лимитов бюджетных обязательств, предусмотренных на данные цели в бюджете муниципального района</w:t>
      </w:r>
      <w:r w:rsidR="00FC1D39" w:rsidRPr="00966FB1">
        <w:rPr>
          <w:rFonts w:ascii="Arial" w:hAnsi="Arial" w:cs="Arial"/>
          <w:sz w:val="24"/>
          <w:szCs w:val="28"/>
        </w:rPr>
        <w:t xml:space="preserve"> на текущий финансовый год</w:t>
      </w:r>
      <w:bookmarkStart w:id="1" w:name="_GoBack"/>
      <w:bookmarkEnd w:id="1"/>
      <w:r w:rsidR="00EB3F07" w:rsidRPr="00966FB1">
        <w:rPr>
          <w:rFonts w:ascii="Arial" w:hAnsi="Arial" w:cs="Arial"/>
          <w:sz w:val="24"/>
          <w:szCs w:val="28"/>
        </w:rPr>
        <w:t>.</w:t>
      </w:r>
    </w:p>
    <w:p w:rsidR="00EB3F07" w:rsidRPr="00966FB1" w:rsidRDefault="00EB3F07" w:rsidP="00917706">
      <w:pPr>
        <w:pStyle w:val="ConsPlusNormal"/>
        <w:widowControl/>
        <w:ind w:firstLine="709"/>
        <w:jc w:val="both"/>
        <w:rPr>
          <w:rFonts w:ascii="Arial" w:hAnsi="Arial" w:cs="Arial"/>
          <w:sz w:val="24"/>
          <w:szCs w:val="28"/>
        </w:rPr>
      </w:pPr>
      <w:r w:rsidRPr="00966FB1">
        <w:rPr>
          <w:rFonts w:ascii="Arial" w:hAnsi="Arial" w:cs="Arial"/>
          <w:sz w:val="24"/>
          <w:szCs w:val="28"/>
        </w:rPr>
        <w:t>Иные межбюджетные трансферты</w:t>
      </w:r>
      <w:r w:rsidR="00E016B8" w:rsidRPr="00966FB1">
        <w:rPr>
          <w:rFonts w:ascii="Arial" w:hAnsi="Arial" w:cs="Arial"/>
          <w:sz w:val="24"/>
          <w:szCs w:val="28"/>
        </w:rPr>
        <w:t xml:space="preserve"> на расходное обязательство, указанное в пункте </w:t>
      </w:r>
      <w:r w:rsidR="00AE4197" w:rsidRPr="00966FB1">
        <w:rPr>
          <w:rFonts w:ascii="Arial" w:hAnsi="Arial" w:cs="Arial"/>
          <w:sz w:val="24"/>
          <w:szCs w:val="28"/>
        </w:rPr>
        <w:t>5</w:t>
      </w:r>
      <w:r w:rsidR="00E016B8" w:rsidRPr="00966FB1">
        <w:rPr>
          <w:rFonts w:ascii="Arial" w:hAnsi="Arial" w:cs="Arial"/>
          <w:sz w:val="24"/>
          <w:szCs w:val="28"/>
        </w:rPr>
        <w:t xml:space="preserve"> настоящих правил,</w:t>
      </w:r>
      <w:r w:rsidRPr="00966FB1">
        <w:rPr>
          <w:rFonts w:ascii="Arial" w:hAnsi="Arial" w:cs="Arial"/>
          <w:sz w:val="24"/>
          <w:szCs w:val="28"/>
        </w:rPr>
        <w:t xml:space="preserve"> </w:t>
      </w:r>
      <w:r w:rsidR="00F1755D" w:rsidRPr="00966FB1">
        <w:rPr>
          <w:rFonts w:ascii="Arial" w:hAnsi="Arial" w:cs="Arial"/>
          <w:sz w:val="24"/>
          <w:szCs w:val="28"/>
        </w:rPr>
        <w:t>в</w:t>
      </w:r>
      <w:r w:rsidRPr="00966FB1">
        <w:rPr>
          <w:rFonts w:ascii="Arial" w:hAnsi="Arial" w:cs="Arial"/>
          <w:sz w:val="24"/>
          <w:szCs w:val="28"/>
        </w:rPr>
        <w:t xml:space="preserve"> 20</w:t>
      </w:r>
      <w:r w:rsidR="00F1755D" w:rsidRPr="00966FB1">
        <w:rPr>
          <w:rFonts w:ascii="Arial" w:hAnsi="Arial" w:cs="Arial"/>
          <w:sz w:val="24"/>
          <w:szCs w:val="28"/>
        </w:rPr>
        <w:t>2</w:t>
      </w:r>
      <w:r w:rsidR="004B53D4" w:rsidRPr="00966FB1">
        <w:rPr>
          <w:rFonts w:ascii="Arial" w:hAnsi="Arial" w:cs="Arial"/>
          <w:sz w:val="24"/>
          <w:szCs w:val="28"/>
        </w:rPr>
        <w:t>1</w:t>
      </w:r>
      <w:r w:rsidRPr="00966FB1">
        <w:rPr>
          <w:rFonts w:ascii="Arial" w:hAnsi="Arial" w:cs="Arial"/>
          <w:sz w:val="24"/>
          <w:szCs w:val="28"/>
        </w:rPr>
        <w:t xml:space="preserve"> год</w:t>
      </w:r>
      <w:r w:rsidR="00F1755D" w:rsidRPr="00966FB1">
        <w:rPr>
          <w:rFonts w:ascii="Arial" w:hAnsi="Arial" w:cs="Arial"/>
          <w:sz w:val="24"/>
          <w:szCs w:val="28"/>
        </w:rPr>
        <w:t>у</w:t>
      </w:r>
      <w:r w:rsidRPr="00966FB1">
        <w:rPr>
          <w:rFonts w:ascii="Arial" w:hAnsi="Arial" w:cs="Arial"/>
          <w:sz w:val="24"/>
          <w:szCs w:val="28"/>
        </w:rPr>
        <w:t xml:space="preserve"> распределяются в сумме </w:t>
      </w:r>
      <w:r w:rsidR="00215026" w:rsidRPr="00966FB1">
        <w:rPr>
          <w:rFonts w:ascii="Arial" w:hAnsi="Arial" w:cs="Arial"/>
          <w:sz w:val="24"/>
          <w:szCs w:val="28"/>
        </w:rPr>
        <w:t xml:space="preserve">321 </w:t>
      </w:r>
      <w:r w:rsidR="004B53D4" w:rsidRPr="00966FB1">
        <w:rPr>
          <w:rFonts w:ascii="Arial" w:hAnsi="Arial" w:cs="Arial"/>
          <w:sz w:val="24"/>
          <w:szCs w:val="28"/>
        </w:rPr>
        <w:t>000</w:t>
      </w:r>
      <w:r w:rsidR="00CF52BA" w:rsidRPr="00966FB1">
        <w:rPr>
          <w:rFonts w:ascii="Arial" w:hAnsi="Arial" w:cs="Arial"/>
          <w:sz w:val="24"/>
          <w:szCs w:val="28"/>
        </w:rPr>
        <w:t xml:space="preserve"> </w:t>
      </w:r>
      <w:r w:rsidRPr="00966FB1">
        <w:rPr>
          <w:rFonts w:ascii="Arial" w:hAnsi="Arial" w:cs="Arial"/>
          <w:sz w:val="24"/>
          <w:szCs w:val="28"/>
        </w:rPr>
        <w:t>рубл</w:t>
      </w:r>
      <w:r w:rsidR="00691D2D" w:rsidRPr="00966FB1">
        <w:rPr>
          <w:rFonts w:ascii="Arial" w:hAnsi="Arial" w:cs="Arial"/>
          <w:sz w:val="24"/>
          <w:szCs w:val="28"/>
        </w:rPr>
        <w:t>ей</w:t>
      </w:r>
      <w:r w:rsidRPr="00966FB1">
        <w:rPr>
          <w:rFonts w:ascii="Arial" w:hAnsi="Arial" w:cs="Arial"/>
          <w:sz w:val="24"/>
          <w:szCs w:val="28"/>
        </w:rPr>
        <w:t>.</w:t>
      </w:r>
    </w:p>
    <w:p w:rsidR="003F3AFD" w:rsidRPr="00966FB1" w:rsidRDefault="00C54B72" w:rsidP="00917706">
      <w:pPr>
        <w:pStyle w:val="ConsPlusNormal"/>
        <w:widowControl/>
        <w:ind w:firstLine="709"/>
        <w:jc w:val="both"/>
        <w:rPr>
          <w:rFonts w:ascii="Arial" w:hAnsi="Arial" w:cs="Arial"/>
          <w:sz w:val="24"/>
          <w:szCs w:val="28"/>
        </w:rPr>
      </w:pPr>
      <w:r w:rsidRPr="00966FB1">
        <w:rPr>
          <w:rFonts w:ascii="Arial" w:hAnsi="Arial" w:cs="Arial"/>
          <w:sz w:val="24"/>
          <w:szCs w:val="28"/>
        </w:rPr>
        <w:t>4</w:t>
      </w:r>
      <w:r w:rsidR="00EB3F07" w:rsidRPr="00966FB1">
        <w:rPr>
          <w:rFonts w:ascii="Arial" w:hAnsi="Arial" w:cs="Arial"/>
          <w:sz w:val="24"/>
          <w:szCs w:val="28"/>
        </w:rPr>
        <w:t xml:space="preserve">. Иные межбюджетные трансферты распределяются между </w:t>
      </w:r>
      <w:r w:rsidR="004B53D4" w:rsidRPr="00966FB1">
        <w:rPr>
          <w:rFonts w:ascii="Arial" w:hAnsi="Arial" w:cs="Arial"/>
          <w:sz w:val="24"/>
          <w:szCs w:val="28"/>
        </w:rPr>
        <w:t>сельскими поселения</w:t>
      </w:r>
      <w:r w:rsidR="00EB3F07" w:rsidRPr="00966FB1">
        <w:rPr>
          <w:rFonts w:ascii="Arial" w:hAnsi="Arial" w:cs="Arial"/>
          <w:sz w:val="24"/>
          <w:szCs w:val="28"/>
        </w:rPr>
        <w:t>ми Хому</w:t>
      </w:r>
      <w:r w:rsidR="003F3AFD" w:rsidRPr="00966FB1">
        <w:rPr>
          <w:rFonts w:ascii="Arial" w:hAnsi="Arial" w:cs="Arial"/>
          <w:sz w:val="24"/>
          <w:szCs w:val="28"/>
        </w:rPr>
        <w:t>товского района Курской области.</w:t>
      </w:r>
    </w:p>
    <w:p w:rsidR="00EB3F07" w:rsidRPr="00966FB1" w:rsidRDefault="00EB3F07" w:rsidP="00917706">
      <w:pPr>
        <w:pStyle w:val="ConsPlusNormal"/>
        <w:widowControl/>
        <w:ind w:firstLine="709"/>
        <w:jc w:val="both"/>
        <w:rPr>
          <w:rFonts w:ascii="Arial" w:hAnsi="Arial" w:cs="Arial"/>
          <w:sz w:val="24"/>
          <w:szCs w:val="28"/>
        </w:rPr>
      </w:pPr>
      <w:r w:rsidRPr="00966FB1">
        <w:rPr>
          <w:rFonts w:ascii="Arial" w:hAnsi="Arial" w:cs="Arial"/>
          <w:sz w:val="24"/>
          <w:szCs w:val="28"/>
        </w:rPr>
        <w:t xml:space="preserve">Иные межбюджетные трансферты не предоставляются </w:t>
      </w:r>
      <w:r w:rsidR="00F1755D" w:rsidRPr="00966FB1">
        <w:rPr>
          <w:rFonts w:ascii="Arial" w:hAnsi="Arial" w:cs="Arial"/>
          <w:sz w:val="24"/>
          <w:szCs w:val="28"/>
        </w:rPr>
        <w:t xml:space="preserve">городским </w:t>
      </w:r>
      <w:r w:rsidRPr="00966FB1">
        <w:rPr>
          <w:rFonts w:ascii="Arial" w:hAnsi="Arial" w:cs="Arial"/>
          <w:sz w:val="24"/>
          <w:szCs w:val="28"/>
        </w:rPr>
        <w:t xml:space="preserve"> поселени</w:t>
      </w:r>
      <w:r w:rsidR="00F1755D" w:rsidRPr="00966FB1">
        <w:rPr>
          <w:rFonts w:ascii="Arial" w:hAnsi="Arial" w:cs="Arial"/>
          <w:sz w:val="24"/>
          <w:szCs w:val="28"/>
        </w:rPr>
        <w:t>ям</w:t>
      </w:r>
      <w:r w:rsidRPr="00966FB1">
        <w:rPr>
          <w:rFonts w:ascii="Arial" w:hAnsi="Arial" w:cs="Arial"/>
          <w:sz w:val="24"/>
          <w:szCs w:val="28"/>
        </w:rPr>
        <w:t xml:space="preserve"> (п</w:t>
      </w:r>
      <w:proofErr w:type="gramStart"/>
      <w:r w:rsidRPr="00966FB1">
        <w:rPr>
          <w:rFonts w:ascii="Arial" w:hAnsi="Arial" w:cs="Arial"/>
          <w:sz w:val="24"/>
          <w:szCs w:val="28"/>
        </w:rPr>
        <w:t>.Х</w:t>
      </w:r>
      <w:proofErr w:type="gramEnd"/>
      <w:r w:rsidRPr="00966FB1">
        <w:rPr>
          <w:rFonts w:ascii="Arial" w:hAnsi="Arial" w:cs="Arial"/>
          <w:sz w:val="24"/>
          <w:szCs w:val="28"/>
        </w:rPr>
        <w:t>омутовка).</w:t>
      </w:r>
    </w:p>
    <w:p w:rsidR="00EB3F07" w:rsidRPr="00966FB1" w:rsidRDefault="00C54B72" w:rsidP="00917706">
      <w:pPr>
        <w:pStyle w:val="ConsPlusNormal"/>
        <w:widowControl/>
        <w:ind w:firstLine="709"/>
        <w:jc w:val="both"/>
        <w:rPr>
          <w:rFonts w:ascii="Arial" w:hAnsi="Arial" w:cs="Arial"/>
          <w:sz w:val="24"/>
          <w:szCs w:val="28"/>
        </w:rPr>
      </w:pPr>
      <w:r w:rsidRPr="00966FB1">
        <w:rPr>
          <w:rFonts w:ascii="Arial" w:hAnsi="Arial" w:cs="Arial"/>
          <w:sz w:val="24"/>
          <w:szCs w:val="28"/>
        </w:rPr>
        <w:t>5</w:t>
      </w:r>
      <w:r w:rsidR="00EB3F07" w:rsidRPr="00966FB1">
        <w:rPr>
          <w:rFonts w:ascii="Arial" w:hAnsi="Arial" w:cs="Arial"/>
          <w:sz w:val="24"/>
          <w:szCs w:val="28"/>
        </w:rPr>
        <w:t xml:space="preserve">. </w:t>
      </w:r>
      <w:proofErr w:type="gramStart"/>
      <w:r w:rsidR="003F3AFD" w:rsidRPr="00966FB1">
        <w:rPr>
          <w:rFonts w:ascii="Arial" w:hAnsi="Arial" w:cs="Arial"/>
          <w:sz w:val="24"/>
          <w:szCs w:val="28"/>
        </w:rPr>
        <w:t>Иные</w:t>
      </w:r>
      <w:r w:rsidR="00EB3F07" w:rsidRPr="00966FB1">
        <w:rPr>
          <w:rFonts w:ascii="Arial" w:hAnsi="Arial" w:cs="Arial"/>
          <w:sz w:val="24"/>
          <w:szCs w:val="28"/>
        </w:rPr>
        <w:t xml:space="preserve"> межбюджетны</w:t>
      </w:r>
      <w:r w:rsidR="003F3AFD" w:rsidRPr="00966FB1">
        <w:rPr>
          <w:rFonts w:ascii="Arial" w:hAnsi="Arial" w:cs="Arial"/>
          <w:sz w:val="24"/>
          <w:szCs w:val="28"/>
        </w:rPr>
        <w:t>е</w:t>
      </w:r>
      <w:r w:rsidR="00EB3F07" w:rsidRPr="00966FB1">
        <w:rPr>
          <w:rFonts w:ascii="Arial" w:hAnsi="Arial" w:cs="Arial"/>
          <w:sz w:val="24"/>
          <w:szCs w:val="28"/>
        </w:rPr>
        <w:t xml:space="preserve"> трансферт</w:t>
      </w:r>
      <w:r w:rsidR="003F3AFD" w:rsidRPr="00966FB1">
        <w:rPr>
          <w:rFonts w:ascii="Arial" w:hAnsi="Arial" w:cs="Arial"/>
          <w:sz w:val="24"/>
          <w:szCs w:val="28"/>
        </w:rPr>
        <w:t>ы</w:t>
      </w:r>
      <w:r w:rsidR="00EB3F07" w:rsidRPr="00966FB1">
        <w:rPr>
          <w:rFonts w:ascii="Arial" w:hAnsi="Arial" w:cs="Arial"/>
          <w:sz w:val="24"/>
          <w:szCs w:val="28"/>
        </w:rPr>
        <w:t xml:space="preserve"> пр</w:t>
      </w:r>
      <w:r w:rsidR="003F3AFD" w:rsidRPr="00966FB1">
        <w:rPr>
          <w:rFonts w:ascii="Arial" w:hAnsi="Arial" w:cs="Arial"/>
          <w:sz w:val="24"/>
          <w:szCs w:val="28"/>
        </w:rPr>
        <w:t>едставляются</w:t>
      </w:r>
      <w:r w:rsidR="006C4588" w:rsidRPr="00966FB1">
        <w:rPr>
          <w:rFonts w:ascii="Arial" w:hAnsi="Arial" w:cs="Arial"/>
          <w:sz w:val="24"/>
          <w:szCs w:val="28"/>
        </w:rPr>
        <w:t xml:space="preserve"> </w:t>
      </w:r>
      <w:r w:rsidR="00215026" w:rsidRPr="00966FB1">
        <w:rPr>
          <w:rFonts w:ascii="Arial" w:hAnsi="Arial" w:cs="Arial"/>
          <w:sz w:val="24"/>
          <w:szCs w:val="28"/>
        </w:rPr>
        <w:t xml:space="preserve">на </w:t>
      </w:r>
      <w:r w:rsidR="00EB3F07" w:rsidRPr="00966FB1">
        <w:rPr>
          <w:rFonts w:ascii="Arial" w:hAnsi="Arial" w:cs="Arial"/>
          <w:sz w:val="24"/>
          <w:szCs w:val="28"/>
        </w:rPr>
        <w:t>расходн</w:t>
      </w:r>
      <w:r w:rsidR="009D018E" w:rsidRPr="00966FB1">
        <w:rPr>
          <w:rFonts w:ascii="Arial" w:hAnsi="Arial" w:cs="Arial"/>
          <w:sz w:val="24"/>
          <w:szCs w:val="28"/>
        </w:rPr>
        <w:t>ое</w:t>
      </w:r>
      <w:r w:rsidR="00EB3F07" w:rsidRPr="00966FB1">
        <w:rPr>
          <w:rFonts w:ascii="Arial" w:hAnsi="Arial" w:cs="Arial"/>
          <w:sz w:val="24"/>
          <w:szCs w:val="28"/>
        </w:rPr>
        <w:t xml:space="preserve"> обязательств</w:t>
      </w:r>
      <w:r w:rsidR="009D018E" w:rsidRPr="00966FB1">
        <w:rPr>
          <w:rFonts w:ascii="Arial" w:hAnsi="Arial" w:cs="Arial"/>
          <w:sz w:val="24"/>
          <w:szCs w:val="28"/>
        </w:rPr>
        <w:t>о</w:t>
      </w:r>
      <w:r w:rsidR="00EB3F07" w:rsidRPr="00966FB1">
        <w:rPr>
          <w:rFonts w:ascii="Arial" w:hAnsi="Arial" w:cs="Arial"/>
          <w:sz w:val="24"/>
          <w:szCs w:val="28"/>
        </w:rPr>
        <w:t>, связанн</w:t>
      </w:r>
      <w:r w:rsidR="009D018E" w:rsidRPr="00966FB1">
        <w:rPr>
          <w:rFonts w:ascii="Arial" w:hAnsi="Arial" w:cs="Arial"/>
          <w:sz w:val="24"/>
          <w:szCs w:val="28"/>
        </w:rPr>
        <w:t>ое</w:t>
      </w:r>
      <w:r w:rsidR="00EB3F07" w:rsidRPr="00966FB1">
        <w:rPr>
          <w:rFonts w:ascii="Arial" w:hAnsi="Arial" w:cs="Arial"/>
          <w:sz w:val="24"/>
          <w:szCs w:val="28"/>
        </w:rPr>
        <w:t xml:space="preserve"> с решением вопросов местного значения поселений в соответствии со ст.14 Федерального закона Российской Федерации №131-ФЗ от 06.10.2003</w:t>
      </w:r>
      <w:r w:rsidR="009D018E" w:rsidRPr="00966FB1">
        <w:rPr>
          <w:rFonts w:ascii="Arial" w:hAnsi="Arial" w:cs="Arial"/>
          <w:sz w:val="24"/>
          <w:szCs w:val="28"/>
        </w:rPr>
        <w:t xml:space="preserve">, </w:t>
      </w:r>
      <w:r w:rsidR="003F3AFD" w:rsidRPr="00966FB1">
        <w:rPr>
          <w:rFonts w:ascii="Arial" w:hAnsi="Arial" w:cs="Arial"/>
          <w:sz w:val="24"/>
          <w:szCs w:val="28"/>
        </w:rPr>
        <w:t xml:space="preserve">а именно на создание условий для </w:t>
      </w:r>
      <w:r w:rsidR="00E016B8" w:rsidRPr="00966FB1">
        <w:rPr>
          <w:rFonts w:ascii="Arial" w:hAnsi="Arial" w:cs="Arial"/>
          <w:sz w:val="24"/>
          <w:szCs w:val="28"/>
        </w:rPr>
        <w:t>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roofErr w:type="gramEnd"/>
    </w:p>
    <w:p w:rsidR="00D24661" w:rsidRPr="00966FB1" w:rsidRDefault="00C54B72" w:rsidP="00917706">
      <w:pPr>
        <w:pStyle w:val="ConsPlusNormal"/>
        <w:widowControl/>
        <w:ind w:firstLine="709"/>
        <w:jc w:val="both"/>
        <w:rPr>
          <w:rFonts w:ascii="Arial" w:hAnsi="Arial" w:cs="Arial"/>
          <w:sz w:val="24"/>
          <w:szCs w:val="28"/>
        </w:rPr>
      </w:pPr>
      <w:r w:rsidRPr="00966FB1">
        <w:rPr>
          <w:rFonts w:ascii="Arial" w:hAnsi="Arial" w:cs="Arial"/>
          <w:sz w:val="24"/>
          <w:szCs w:val="28"/>
        </w:rPr>
        <w:lastRenderedPageBreak/>
        <w:t>6</w:t>
      </w:r>
      <w:r w:rsidR="00EB3F07" w:rsidRPr="00966FB1">
        <w:rPr>
          <w:rFonts w:ascii="Arial" w:hAnsi="Arial" w:cs="Arial"/>
          <w:sz w:val="24"/>
          <w:szCs w:val="28"/>
        </w:rPr>
        <w:t xml:space="preserve">. </w:t>
      </w:r>
      <w:proofErr w:type="gramStart"/>
      <w:r w:rsidR="00A967AA" w:rsidRPr="00966FB1">
        <w:rPr>
          <w:rFonts w:ascii="Arial" w:hAnsi="Arial" w:cs="Arial"/>
          <w:sz w:val="24"/>
          <w:szCs w:val="28"/>
        </w:rPr>
        <w:t>Иные межбюджетные трансферты из</w:t>
      </w:r>
      <w:r w:rsidR="00887DAF" w:rsidRPr="00966FB1">
        <w:rPr>
          <w:rFonts w:ascii="Arial" w:hAnsi="Arial" w:cs="Arial"/>
          <w:sz w:val="24"/>
          <w:szCs w:val="28"/>
        </w:rPr>
        <w:t xml:space="preserve"> бюджета муниципального района </w:t>
      </w:r>
      <w:r w:rsidR="00A967AA" w:rsidRPr="00966FB1">
        <w:rPr>
          <w:rFonts w:ascii="Arial" w:hAnsi="Arial" w:cs="Arial"/>
          <w:sz w:val="24"/>
          <w:szCs w:val="28"/>
        </w:rPr>
        <w:t>бюджет</w:t>
      </w:r>
      <w:r w:rsidR="00887DAF" w:rsidRPr="00966FB1">
        <w:rPr>
          <w:rFonts w:ascii="Arial" w:hAnsi="Arial" w:cs="Arial"/>
          <w:sz w:val="24"/>
          <w:szCs w:val="28"/>
        </w:rPr>
        <w:t>ам</w:t>
      </w:r>
      <w:r w:rsidR="00A967AA" w:rsidRPr="00966FB1">
        <w:rPr>
          <w:rFonts w:ascii="Arial" w:hAnsi="Arial" w:cs="Arial"/>
          <w:sz w:val="24"/>
          <w:szCs w:val="28"/>
        </w:rPr>
        <w:t xml:space="preserve"> сельских поселений Хомутовского</w:t>
      </w:r>
      <w:r w:rsidR="006C4588" w:rsidRPr="00966FB1">
        <w:rPr>
          <w:rFonts w:ascii="Arial" w:hAnsi="Arial" w:cs="Arial"/>
          <w:sz w:val="24"/>
          <w:szCs w:val="28"/>
        </w:rPr>
        <w:t xml:space="preserve"> </w:t>
      </w:r>
      <w:r w:rsidR="00A967AA" w:rsidRPr="00966FB1">
        <w:rPr>
          <w:rFonts w:ascii="Arial" w:hAnsi="Arial" w:cs="Arial"/>
          <w:sz w:val="24"/>
          <w:szCs w:val="28"/>
        </w:rPr>
        <w:t xml:space="preserve">района </w:t>
      </w:r>
      <w:r w:rsidR="00AE4197" w:rsidRPr="00966FB1">
        <w:rPr>
          <w:rFonts w:ascii="Arial" w:hAnsi="Arial" w:cs="Arial"/>
          <w:sz w:val="24"/>
          <w:szCs w:val="28"/>
        </w:rPr>
        <w:t xml:space="preserve">Курской области </w:t>
      </w:r>
      <w:r w:rsidR="00F448A9" w:rsidRPr="00966FB1">
        <w:rPr>
          <w:rFonts w:ascii="Arial" w:hAnsi="Arial" w:cs="Arial"/>
          <w:sz w:val="24"/>
          <w:szCs w:val="28"/>
        </w:rPr>
        <w:t xml:space="preserve">на </w:t>
      </w:r>
      <w:r w:rsidR="00215026" w:rsidRPr="00966FB1">
        <w:rPr>
          <w:rFonts w:ascii="Arial" w:hAnsi="Arial" w:cs="Arial"/>
          <w:sz w:val="24"/>
          <w:szCs w:val="28"/>
        </w:rPr>
        <w:t xml:space="preserve">создание условий для массового </w:t>
      </w:r>
      <w:r w:rsidR="00F448A9" w:rsidRPr="00966FB1">
        <w:rPr>
          <w:rFonts w:ascii="Arial" w:hAnsi="Arial" w:cs="Arial"/>
          <w:sz w:val="24"/>
          <w:szCs w:val="28"/>
        </w:rPr>
        <w:t>отдыха жителей поселения и организация обустройства мест массового отдыха населения, включая обеспечение св</w:t>
      </w:r>
      <w:r w:rsidR="00215026" w:rsidRPr="00966FB1">
        <w:rPr>
          <w:rFonts w:ascii="Arial" w:hAnsi="Arial" w:cs="Arial"/>
          <w:sz w:val="24"/>
          <w:szCs w:val="28"/>
        </w:rPr>
        <w:t>ободного доступа граждан</w:t>
      </w:r>
      <w:r w:rsidR="00F448A9" w:rsidRPr="00966FB1">
        <w:rPr>
          <w:rFonts w:ascii="Arial" w:hAnsi="Arial" w:cs="Arial"/>
          <w:sz w:val="24"/>
          <w:szCs w:val="28"/>
        </w:rPr>
        <w:t xml:space="preserve"> к водным объектам общего пользования и их береговым полосам</w:t>
      </w:r>
      <w:r w:rsidR="00A967AA" w:rsidRPr="00966FB1">
        <w:rPr>
          <w:rFonts w:ascii="Arial" w:hAnsi="Arial" w:cs="Arial"/>
          <w:sz w:val="24"/>
          <w:szCs w:val="28"/>
        </w:rPr>
        <w:t xml:space="preserve"> </w:t>
      </w:r>
      <w:r w:rsidR="00F448A9" w:rsidRPr="00966FB1">
        <w:rPr>
          <w:rFonts w:ascii="Arial" w:hAnsi="Arial" w:cs="Arial"/>
          <w:sz w:val="24"/>
          <w:szCs w:val="28"/>
        </w:rPr>
        <w:t>предоставляются для выполнения мероприятий, связанных с защитой населения от чрезвычайных ситуаций и безопасности населения на водных объектах</w:t>
      </w:r>
      <w:proofErr w:type="gramEnd"/>
      <w:r w:rsidR="00F448A9" w:rsidRPr="00966FB1">
        <w:rPr>
          <w:rFonts w:ascii="Arial" w:hAnsi="Arial" w:cs="Arial"/>
          <w:sz w:val="24"/>
          <w:szCs w:val="28"/>
        </w:rPr>
        <w:t xml:space="preserve"> в соответствии с </w:t>
      </w:r>
      <w:r w:rsidR="00051D19" w:rsidRPr="00966FB1">
        <w:rPr>
          <w:rFonts w:ascii="Arial" w:hAnsi="Arial" w:cs="Arial"/>
          <w:sz w:val="24"/>
          <w:szCs w:val="28"/>
        </w:rPr>
        <w:t xml:space="preserve">представленными </w:t>
      </w:r>
      <w:r w:rsidR="00F448A9" w:rsidRPr="00966FB1">
        <w:rPr>
          <w:rFonts w:ascii="Arial" w:hAnsi="Arial" w:cs="Arial"/>
          <w:sz w:val="24"/>
          <w:szCs w:val="28"/>
        </w:rPr>
        <w:t>расчет</w:t>
      </w:r>
      <w:r w:rsidR="00051D19" w:rsidRPr="00966FB1">
        <w:rPr>
          <w:rFonts w:ascii="Arial" w:hAnsi="Arial" w:cs="Arial"/>
          <w:sz w:val="24"/>
          <w:szCs w:val="28"/>
        </w:rPr>
        <w:t>ами</w:t>
      </w:r>
      <w:r w:rsidR="00F448A9" w:rsidRPr="00966FB1">
        <w:rPr>
          <w:rFonts w:ascii="Arial" w:hAnsi="Arial" w:cs="Arial"/>
          <w:sz w:val="24"/>
          <w:szCs w:val="28"/>
        </w:rPr>
        <w:t xml:space="preserve"> </w:t>
      </w:r>
      <w:r w:rsidR="00051D19" w:rsidRPr="00966FB1">
        <w:rPr>
          <w:rFonts w:ascii="Arial" w:hAnsi="Arial" w:cs="Arial"/>
          <w:sz w:val="24"/>
          <w:szCs w:val="28"/>
        </w:rPr>
        <w:t>на создание места массового отдыха, приобретение необходимого инвентаря и оборудования. Также условием предоставления иных межбюджетных трансфертов является обнаружение неорганизованного места массового отдыха жителей</w:t>
      </w:r>
      <w:r w:rsidRPr="00966FB1">
        <w:rPr>
          <w:rFonts w:ascii="Arial" w:hAnsi="Arial" w:cs="Arial"/>
          <w:sz w:val="24"/>
          <w:szCs w:val="28"/>
        </w:rPr>
        <w:t>, постановка его на учет и где организовано патрулирование места массового отдыха жителей</w:t>
      </w:r>
      <w:r w:rsidR="00964FEC" w:rsidRPr="00966FB1">
        <w:rPr>
          <w:rFonts w:ascii="Arial" w:hAnsi="Arial" w:cs="Arial"/>
          <w:sz w:val="24"/>
          <w:szCs w:val="28"/>
        </w:rPr>
        <w:t xml:space="preserve"> по сведениям отдела по делам гражданской обороны и чрезвычайным ситуациям Администрации Хомутовского района Курской области</w:t>
      </w:r>
      <w:r w:rsidRPr="00966FB1">
        <w:rPr>
          <w:rFonts w:ascii="Arial" w:hAnsi="Arial" w:cs="Arial"/>
          <w:sz w:val="24"/>
          <w:szCs w:val="28"/>
        </w:rPr>
        <w:t>.</w:t>
      </w:r>
    </w:p>
    <w:p w:rsidR="00EB3F07" w:rsidRPr="00966FB1" w:rsidRDefault="00C54B72" w:rsidP="00917706">
      <w:pPr>
        <w:pStyle w:val="ConsPlusNormal"/>
        <w:widowControl/>
        <w:ind w:firstLine="709"/>
        <w:jc w:val="both"/>
        <w:rPr>
          <w:rFonts w:ascii="Arial" w:hAnsi="Arial" w:cs="Arial"/>
          <w:sz w:val="24"/>
          <w:szCs w:val="28"/>
        </w:rPr>
      </w:pPr>
      <w:r w:rsidRPr="00966FB1">
        <w:rPr>
          <w:rFonts w:ascii="Arial" w:hAnsi="Arial" w:cs="Arial"/>
          <w:sz w:val="24"/>
          <w:szCs w:val="28"/>
        </w:rPr>
        <w:t>7</w:t>
      </w:r>
      <w:r w:rsidR="00A967AA" w:rsidRPr="00966FB1">
        <w:rPr>
          <w:rFonts w:ascii="Arial" w:hAnsi="Arial" w:cs="Arial"/>
          <w:sz w:val="24"/>
          <w:szCs w:val="28"/>
        </w:rPr>
        <w:t>.</w:t>
      </w:r>
      <w:r w:rsidRPr="00966FB1">
        <w:rPr>
          <w:rFonts w:ascii="Arial" w:hAnsi="Arial" w:cs="Arial"/>
          <w:sz w:val="24"/>
          <w:szCs w:val="28"/>
        </w:rPr>
        <w:t xml:space="preserve"> </w:t>
      </w:r>
      <w:r w:rsidR="00EB3F07" w:rsidRPr="00966FB1">
        <w:rPr>
          <w:rFonts w:ascii="Arial" w:hAnsi="Arial" w:cs="Arial"/>
          <w:sz w:val="24"/>
          <w:szCs w:val="28"/>
        </w:rPr>
        <w:t xml:space="preserve">Распределение иных межбюджетных трансфертов бюджетам </w:t>
      </w:r>
      <w:r w:rsidR="009C30B6" w:rsidRPr="00966FB1">
        <w:rPr>
          <w:rFonts w:ascii="Arial" w:hAnsi="Arial" w:cs="Arial"/>
          <w:sz w:val="24"/>
          <w:szCs w:val="28"/>
        </w:rPr>
        <w:t xml:space="preserve">сельских </w:t>
      </w:r>
      <w:r w:rsidR="00EB3F07" w:rsidRPr="00966FB1">
        <w:rPr>
          <w:rFonts w:ascii="Arial" w:hAnsi="Arial" w:cs="Arial"/>
          <w:sz w:val="24"/>
          <w:szCs w:val="28"/>
        </w:rPr>
        <w:t>поселений утверждается Администрацией Хомутовского района Курской области в соответствии с настоящими Правилами.</w:t>
      </w:r>
    </w:p>
    <w:p w:rsidR="009C30B6" w:rsidRPr="00966FB1" w:rsidRDefault="00C54B72" w:rsidP="00917706">
      <w:pPr>
        <w:pStyle w:val="ConsPlusNormal"/>
        <w:widowControl/>
        <w:ind w:firstLine="709"/>
        <w:jc w:val="both"/>
        <w:rPr>
          <w:rFonts w:ascii="Arial" w:hAnsi="Arial" w:cs="Arial"/>
          <w:sz w:val="24"/>
          <w:szCs w:val="28"/>
        </w:rPr>
      </w:pPr>
      <w:r w:rsidRPr="00966FB1">
        <w:rPr>
          <w:rFonts w:ascii="Arial" w:hAnsi="Arial" w:cs="Arial"/>
          <w:sz w:val="24"/>
          <w:szCs w:val="28"/>
        </w:rPr>
        <w:t>8</w:t>
      </w:r>
      <w:r w:rsidR="009C30B6" w:rsidRPr="00966FB1">
        <w:rPr>
          <w:rFonts w:ascii="Arial" w:hAnsi="Arial" w:cs="Arial"/>
          <w:sz w:val="24"/>
          <w:szCs w:val="28"/>
        </w:rPr>
        <w:t xml:space="preserve">. Предоставление иных межбюджетных трансфертов осуществляется в соответствии </w:t>
      </w:r>
      <w:r w:rsidR="008D784F" w:rsidRPr="00966FB1">
        <w:rPr>
          <w:rFonts w:ascii="Arial" w:hAnsi="Arial" w:cs="Arial"/>
          <w:sz w:val="24"/>
          <w:szCs w:val="28"/>
        </w:rPr>
        <w:t>с соглашениями, заключаемыми Администрацией Хомутовского района Курской области с администрациями сельских поселений.</w:t>
      </w:r>
    </w:p>
    <w:p w:rsidR="00FC1D39" w:rsidRPr="00966FB1" w:rsidRDefault="00C54B72" w:rsidP="00917706">
      <w:pPr>
        <w:pStyle w:val="ConsPlusNormal"/>
        <w:widowControl/>
        <w:ind w:firstLine="709"/>
        <w:jc w:val="both"/>
        <w:rPr>
          <w:rFonts w:ascii="Arial" w:hAnsi="Arial" w:cs="Arial"/>
          <w:sz w:val="24"/>
          <w:szCs w:val="28"/>
        </w:rPr>
      </w:pPr>
      <w:r w:rsidRPr="00966FB1">
        <w:rPr>
          <w:rFonts w:ascii="Arial" w:hAnsi="Arial" w:cs="Arial"/>
          <w:sz w:val="24"/>
          <w:szCs w:val="28"/>
        </w:rPr>
        <w:t>9</w:t>
      </w:r>
      <w:r w:rsidR="000B0CD6" w:rsidRPr="00966FB1">
        <w:rPr>
          <w:rFonts w:ascii="Arial" w:hAnsi="Arial" w:cs="Arial"/>
          <w:sz w:val="24"/>
          <w:szCs w:val="28"/>
        </w:rPr>
        <w:t>. Иные межбюджетные трансферты используются сельскими поселениями в соответствии с их целевым на</w:t>
      </w:r>
      <w:r w:rsidR="0050699C" w:rsidRPr="00966FB1">
        <w:rPr>
          <w:rFonts w:ascii="Arial" w:hAnsi="Arial" w:cs="Arial"/>
          <w:sz w:val="24"/>
          <w:szCs w:val="28"/>
        </w:rPr>
        <w:t xml:space="preserve">значением, указанным в </w:t>
      </w:r>
      <w:r w:rsidR="00463226" w:rsidRPr="00966FB1">
        <w:rPr>
          <w:rFonts w:ascii="Arial" w:hAnsi="Arial" w:cs="Arial"/>
          <w:sz w:val="24"/>
          <w:szCs w:val="28"/>
        </w:rPr>
        <w:t xml:space="preserve">настоящем постановлении и на основании </w:t>
      </w:r>
      <w:r w:rsidR="0050699C" w:rsidRPr="00966FB1">
        <w:rPr>
          <w:rFonts w:ascii="Arial" w:hAnsi="Arial" w:cs="Arial"/>
          <w:sz w:val="24"/>
          <w:szCs w:val="28"/>
        </w:rPr>
        <w:t>заключенн</w:t>
      </w:r>
      <w:r w:rsidR="00463226" w:rsidRPr="00966FB1">
        <w:rPr>
          <w:rFonts w:ascii="Arial" w:hAnsi="Arial" w:cs="Arial"/>
          <w:sz w:val="24"/>
          <w:szCs w:val="28"/>
        </w:rPr>
        <w:t>ых</w:t>
      </w:r>
      <w:r w:rsidR="0050699C" w:rsidRPr="00966FB1">
        <w:rPr>
          <w:rFonts w:ascii="Arial" w:hAnsi="Arial" w:cs="Arial"/>
          <w:sz w:val="24"/>
          <w:szCs w:val="28"/>
        </w:rPr>
        <w:t xml:space="preserve"> соглашени</w:t>
      </w:r>
      <w:r w:rsidR="00463226" w:rsidRPr="00966FB1">
        <w:rPr>
          <w:rFonts w:ascii="Arial" w:hAnsi="Arial" w:cs="Arial"/>
          <w:sz w:val="24"/>
          <w:szCs w:val="28"/>
        </w:rPr>
        <w:t>й</w:t>
      </w:r>
      <w:r w:rsidR="00677BD5">
        <w:rPr>
          <w:rFonts w:ascii="Arial" w:hAnsi="Arial" w:cs="Arial"/>
          <w:sz w:val="24"/>
          <w:szCs w:val="28"/>
        </w:rPr>
        <w:t>.</w:t>
      </w:r>
    </w:p>
    <w:p w:rsidR="0050699C" w:rsidRPr="00966FB1" w:rsidRDefault="0050699C" w:rsidP="00917706">
      <w:pPr>
        <w:pStyle w:val="ConsPlusNormal"/>
        <w:widowControl/>
        <w:ind w:firstLine="709"/>
        <w:jc w:val="both"/>
        <w:rPr>
          <w:rFonts w:ascii="Arial" w:hAnsi="Arial" w:cs="Arial"/>
          <w:sz w:val="24"/>
          <w:szCs w:val="28"/>
        </w:rPr>
      </w:pPr>
      <w:r w:rsidRPr="00966FB1">
        <w:rPr>
          <w:rFonts w:ascii="Arial" w:hAnsi="Arial" w:cs="Arial"/>
          <w:sz w:val="24"/>
          <w:szCs w:val="28"/>
        </w:rPr>
        <w:t>1</w:t>
      </w:r>
      <w:r w:rsidR="00C54B72" w:rsidRPr="00966FB1">
        <w:rPr>
          <w:rFonts w:ascii="Arial" w:hAnsi="Arial" w:cs="Arial"/>
          <w:sz w:val="24"/>
          <w:szCs w:val="28"/>
        </w:rPr>
        <w:t>0</w:t>
      </w:r>
      <w:r w:rsidRPr="00966FB1">
        <w:rPr>
          <w:rFonts w:ascii="Arial" w:hAnsi="Arial" w:cs="Arial"/>
          <w:sz w:val="24"/>
          <w:szCs w:val="28"/>
        </w:rPr>
        <w:t xml:space="preserve">. При отражении расходов бюджетами сельских поселений, осуществляемых за счет иных межбюджетных трансфертов из бюджета муниципального района, </w:t>
      </w:r>
      <w:r w:rsidR="00EE0A69" w:rsidRPr="00966FB1">
        <w:rPr>
          <w:rFonts w:ascii="Arial" w:hAnsi="Arial" w:cs="Arial"/>
          <w:sz w:val="24"/>
          <w:szCs w:val="28"/>
        </w:rPr>
        <w:t xml:space="preserve">код бюджетной классификации по </w:t>
      </w:r>
      <w:r w:rsidRPr="00966FB1">
        <w:rPr>
          <w:rFonts w:ascii="Arial" w:hAnsi="Arial" w:cs="Arial"/>
          <w:sz w:val="24"/>
          <w:szCs w:val="28"/>
        </w:rPr>
        <w:t>направлени</w:t>
      </w:r>
      <w:r w:rsidR="00EE0A69" w:rsidRPr="00966FB1">
        <w:rPr>
          <w:rFonts w:ascii="Arial" w:hAnsi="Arial" w:cs="Arial"/>
          <w:sz w:val="24"/>
          <w:szCs w:val="28"/>
        </w:rPr>
        <w:t>ю</w:t>
      </w:r>
      <w:r w:rsidRPr="00966FB1">
        <w:rPr>
          <w:rFonts w:ascii="Arial" w:hAnsi="Arial" w:cs="Arial"/>
          <w:sz w:val="24"/>
          <w:szCs w:val="28"/>
        </w:rPr>
        <w:t xml:space="preserve"> расходов </w:t>
      </w:r>
      <w:r w:rsidR="002A59BF" w:rsidRPr="00966FB1">
        <w:rPr>
          <w:rFonts w:ascii="Arial" w:hAnsi="Arial" w:cs="Arial"/>
          <w:sz w:val="24"/>
          <w:szCs w:val="28"/>
        </w:rPr>
        <w:t>муниципального района (П1499) не применять.</w:t>
      </w:r>
    </w:p>
    <w:p w:rsidR="00EB3F07" w:rsidRPr="00677BD5" w:rsidRDefault="0050699C" w:rsidP="00677BD5">
      <w:pPr>
        <w:pStyle w:val="ConsPlusNormal"/>
        <w:widowControl/>
        <w:ind w:firstLine="709"/>
        <w:jc w:val="both"/>
        <w:rPr>
          <w:rFonts w:ascii="Arial" w:hAnsi="Arial" w:cs="Arial"/>
          <w:color w:val="000000" w:themeColor="text1"/>
          <w:sz w:val="24"/>
          <w:szCs w:val="24"/>
        </w:rPr>
      </w:pPr>
      <w:r w:rsidRPr="00966FB1">
        <w:rPr>
          <w:rFonts w:ascii="Arial" w:hAnsi="Arial" w:cs="Arial"/>
          <w:sz w:val="24"/>
          <w:szCs w:val="28"/>
        </w:rPr>
        <w:t>1</w:t>
      </w:r>
      <w:r w:rsidR="00C54B72" w:rsidRPr="00966FB1">
        <w:rPr>
          <w:rFonts w:ascii="Arial" w:hAnsi="Arial" w:cs="Arial"/>
          <w:sz w:val="24"/>
          <w:szCs w:val="28"/>
        </w:rPr>
        <w:t>1</w:t>
      </w:r>
      <w:r w:rsidRPr="00966FB1">
        <w:rPr>
          <w:rFonts w:ascii="Arial" w:hAnsi="Arial" w:cs="Arial"/>
          <w:sz w:val="24"/>
          <w:szCs w:val="28"/>
        </w:rPr>
        <w:t>. Ответственность за целевое и эффективное использование иных межбюджетных трансфертов несут органы местного самоуправления сельских поселения.</w:t>
      </w:r>
    </w:p>
    <w:sectPr w:rsidR="00EB3F07" w:rsidRPr="00677BD5" w:rsidSect="005C2F5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9340B"/>
    <w:multiLevelType w:val="hybridMultilevel"/>
    <w:tmpl w:val="FF8AEB16"/>
    <w:lvl w:ilvl="0" w:tplc="72DE14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42E7CCE"/>
    <w:multiLevelType w:val="hybridMultilevel"/>
    <w:tmpl w:val="FF8AEB16"/>
    <w:lvl w:ilvl="0" w:tplc="72DE14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613973"/>
    <w:rsid w:val="00051D19"/>
    <w:rsid w:val="00063E5C"/>
    <w:rsid w:val="00082BDC"/>
    <w:rsid w:val="0009772B"/>
    <w:rsid w:val="000B0CD6"/>
    <w:rsid w:val="000B40B4"/>
    <w:rsid w:val="000C2F6E"/>
    <w:rsid w:val="000F77AE"/>
    <w:rsid w:val="00103C07"/>
    <w:rsid w:val="001273D5"/>
    <w:rsid w:val="00131AD9"/>
    <w:rsid w:val="00140AF3"/>
    <w:rsid w:val="00194977"/>
    <w:rsid w:val="001A4B58"/>
    <w:rsid w:val="001D425C"/>
    <w:rsid w:val="00215026"/>
    <w:rsid w:val="00260995"/>
    <w:rsid w:val="002A59BF"/>
    <w:rsid w:val="002D0773"/>
    <w:rsid w:val="00382983"/>
    <w:rsid w:val="003B0720"/>
    <w:rsid w:val="003B3570"/>
    <w:rsid w:val="003E0925"/>
    <w:rsid w:val="003E6461"/>
    <w:rsid w:val="003F3AFD"/>
    <w:rsid w:val="004029A8"/>
    <w:rsid w:val="004440F6"/>
    <w:rsid w:val="00454B4B"/>
    <w:rsid w:val="00463226"/>
    <w:rsid w:val="004B53D4"/>
    <w:rsid w:val="004D2CEB"/>
    <w:rsid w:val="004E60B1"/>
    <w:rsid w:val="0050699C"/>
    <w:rsid w:val="00595546"/>
    <w:rsid w:val="005C2F5C"/>
    <w:rsid w:val="005C55C9"/>
    <w:rsid w:val="0060396A"/>
    <w:rsid w:val="00613973"/>
    <w:rsid w:val="00614D5F"/>
    <w:rsid w:val="006660DF"/>
    <w:rsid w:val="0067749A"/>
    <w:rsid w:val="00677BD5"/>
    <w:rsid w:val="00682FE8"/>
    <w:rsid w:val="00691D2D"/>
    <w:rsid w:val="006A6CEC"/>
    <w:rsid w:val="006B161E"/>
    <w:rsid w:val="006C4588"/>
    <w:rsid w:val="006C66C9"/>
    <w:rsid w:val="006D571B"/>
    <w:rsid w:val="0072696B"/>
    <w:rsid w:val="0078565A"/>
    <w:rsid w:val="0079712F"/>
    <w:rsid w:val="007D276A"/>
    <w:rsid w:val="007E3CC9"/>
    <w:rsid w:val="007F0CFB"/>
    <w:rsid w:val="00824822"/>
    <w:rsid w:val="00831182"/>
    <w:rsid w:val="00872CA0"/>
    <w:rsid w:val="00887DAF"/>
    <w:rsid w:val="008B5F23"/>
    <w:rsid w:val="008D784F"/>
    <w:rsid w:val="00917706"/>
    <w:rsid w:val="00964FEC"/>
    <w:rsid w:val="00966FB1"/>
    <w:rsid w:val="00975EF4"/>
    <w:rsid w:val="009C30B6"/>
    <w:rsid w:val="009D018E"/>
    <w:rsid w:val="00A36059"/>
    <w:rsid w:val="00A92A71"/>
    <w:rsid w:val="00A94A1C"/>
    <w:rsid w:val="00A95691"/>
    <w:rsid w:val="00A967AA"/>
    <w:rsid w:val="00AA1DDA"/>
    <w:rsid w:val="00AA5F9C"/>
    <w:rsid w:val="00AA7296"/>
    <w:rsid w:val="00AE0ACC"/>
    <w:rsid w:val="00AE4197"/>
    <w:rsid w:val="00B151AE"/>
    <w:rsid w:val="00B15364"/>
    <w:rsid w:val="00B2377F"/>
    <w:rsid w:val="00B641FA"/>
    <w:rsid w:val="00C23031"/>
    <w:rsid w:val="00C35B8F"/>
    <w:rsid w:val="00C54B72"/>
    <w:rsid w:val="00C80704"/>
    <w:rsid w:val="00CE0D80"/>
    <w:rsid w:val="00CF52BA"/>
    <w:rsid w:val="00D12A23"/>
    <w:rsid w:val="00D24661"/>
    <w:rsid w:val="00D43DD5"/>
    <w:rsid w:val="00D64D6E"/>
    <w:rsid w:val="00D667E9"/>
    <w:rsid w:val="00D67E27"/>
    <w:rsid w:val="00D84984"/>
    <w:rsid w:val="00DA5A9B"/>
    <w:rsid w:val="00DB3DE1"/>
    <w:rsid w:val="00E016B8"/>
    <w:rsid w:val="00E11F78"/>
    <w:rsid w:val="00E626E9"/>
    <w:rsid w:val="00EB3F07"/>
    <w:rsid w:val="00EE0A69"/>
    <w:rsid w:val="00F1755D"/>
    <w:rsid w:val="00F32290"/>
    <w:rsid w:val="00F448A9"/>
    <w:rsid w:val="00FB2D05"/>
    <w:rsid w:val="00FC1580"/>
    <w:rsid w:val="00FC1D39"/>
    <w:rsid w:val="00FF78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C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3973"/>
    <w:pPr>
      <w:spacing w:after="0" w:line="240" w:lineRule="auto"/>
    </w:pPr>
  </w:style>
  <w:style w:type="paragraph" w:customStyle="1" w:styleId="ConsPlusNormal">
    <w:name w:val="ConsPlusNormal"/>
    <w:rsid w:val="00EB3F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3F07"/>
    <w:pPr>
      <w:widowControl w:val="0"/>
      <w:autoSpaceDE w:val="0"/>
      <w:autoSpaceDN w:val="0"/>
      <w:spacing w:after="0" w:line="240" w:lineRule="auto"/>
    </w:pPr>
    <w:rPr>
      <w:rFonts w:ascii="Calibri" w:eastAsia="Times New Roman" w:hAnsi="Calibri" w:cs="Calibri"/>
      <w:b/>
      <w:szCs w:val="20"/>
      <w:lang w:eastAsia="ru-RU"/>
    </w:rPr>
  </w:style>
  <w:style w:type="table" w:styleId="a4">
    <w:name w:val="Table Grid"/>
    <w:basedOn w:val="a1"/>
    <w:uiPriority w:val="39"/>
    <w:rsid w:val="00EB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1675E-5A2D-47EE-A110-AD788F48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893</Words>
  <Characters>5092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q</cp:lastModifiedBy>
  <cp:revision>17</cp:revision>
  <cp:lastPrinted>2021-04-15T06:19:00Z</cp:lastPrinted>
  <dcterms:created xsi:type="dcterms:W3CDTF">2021-04-01T13:12:00Z</dcterms:created>
  <dcterms:modified xsi:type="dcterms:W3CDTF">2021-04-28T12:03:00Z</dcterms:modified>
</cp:coreProperties>
</file>