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3" w:rsidRPr="00E21493" w:rsidRDefault="00E21493" w:rsidP="00E2149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E21493" w:rsidRPr="00E21493" w:rsidRDefault="00E21493" w:rsidP="00E2149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21493" w:rsidRPr="00E21493" w:rsidRDefault="00E21493" w:rsidP="00E2149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E21493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E21493" w:rsidRPr="00E21493" w:rsidRDefault="00E21493" w:rsidP="00E2149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E21493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E21493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E21493" w:rsidRPr="00E21493" w:rsidRDefault="00E21493" w:rsidP="00E214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E21493" w:rsidRPr="00E21493" w:rsidRDefault="00E21493" w:rsidP="00E214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E2149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21493" w:rsidRPr="00E21493" w:rsidRDefault="00E21493" w:rsidP="00E21493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E21493" w:rsidRPr="00E21493" w:rsidRDefault="00E21493" w:rsidP="00E2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1493">
        <w:rPr>
          <w:rFonts w:ascii="Times New Roman" w:eastAsia="Times New Roman" w:hAnsi="Times New Roman" w:cs="Times New Roman"/>
          <w:sz w:val="26"/>
          <w:szCs w:val="26"/>
        </w:rPr>
        <w:t>от 21.12.2021  № 141-рг</w:t>
      </w:r>
    </w:p>
    <w:p w:rsidR="00E21493" w:rsidRPr="00E21493" w:rsidRDefault="00E21493" w:rsidP="00E2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1493" w:rsidRPr="00E21493" w:rsidRDefault="00E21493" w:rsidP="00E21493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E21493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E21493" w:rsidRDefault="00E21493" w:rsidP="0026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062" w:rsidRDefault="00B85062" w:rsidP="0026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062" w:rsidRPr="00925570" w:rsidRDefault="00B85062" w:rsidP="0026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57A" w:rsidRDefault="0026257A" w:rsidP="00262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Хомутовского района Курской области от 27.03.2020 № 27-рг «О выполнении распоряжения Губернатора Курской области от 10.03.2020 № 60-рг </w:t>
      </w:r>
    </w:p>
    <w:p w:rsidR="0026257A" w:rsidRDefault="0026257A" w:rsidP="00262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введении режима повышенной готовности» </w:t>
      </w:r>
    </w:p>
    <w:p w:rsidR="0026257A" w:rsidRDefault="0026257A" w:rsidP="00B850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1493" w:rsidRPr="00925570" w:rsidRDefault="00E21493" w:rsidP="002625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7A" w:rsidRDefault="0026257A" w:rsidP="00E214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413A7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</w:t>
      </w:r>
      <w:r w:rsidR="00413A74">
        <w:rPr>
          <w:rFonts w:ascii="Times New Roman" w:hAnsi="Times New Roman" w:cs="Times New Roman"/>
          <w:sz w:val="28"/>
          <w:szCs w:val="28"/>
        </w:rPr>
        <w:t>02.12.2021 №</w:t>
      </w:r>
      <w:r w:rsidR="00E21493">
        <w:rPr>
          <w:rFonts w:ascii="Times New Roman" w:hAnsi="Times New Roman" w:cs="Times New Roman"/>
          <w:sz w:val="28"/>
          <w:szCs w:val="28"/>
        </w:rPr>
        <w:t xml:space="preserve"> </w:t>
      </w:r>
      <w:r w:rsidR="00413A74">
        <w:rPr>
          <w:rFonts w:ascii="Times New Roman" w:hAnsi="Times New Roman" w:cs="Times New Roman"/>
          <w:sz w:val="28"/>
          <w:szCs w:val="28"/>
        </w:rPr>
        <w:t>411-рг, от 07.12.2021 №</w:t>
      </w:r>
      <w:r w:rsidR="00E21493">
        <w:rPr>
          <w:rFonts w:ascii="Times New Roman" w:hAnsi="Times New Roman" w:cs="Times New Roman"/>
          <w:sz w:val="28"/>
          <w:szCs w:val="28"/>
        </w:rPr>
        <w:t xml:space="preserve"> </w:t>
      </w:r>
      <w:r w:rsidR="00413A74">
        <w:rPr>
          <w:rFonts w:ascii="Times New Roman" w:hAnsi="Times New Roman" w:cs="Times New Roman"/>
          <w:sz w:val="28"/>
          <w:szCs w:val="28"/>
        </w:rPr>
        <w:t>417-рг, от 10.12.2021 №</w:t>
      </w:r>
      <w:r w:rsidR="00E21493">
        <w:rPr>
          <w:rFonts w:ascii="Times New Roman" w:hAnsi="Times New Roman" w:cs="Times New Roman"/>
          <w:sz w:val="28"/>
          <w:szCs w:val="28"/>
        </w:rPr>
        <w:t xml:space="preserve"> </w:t>
      </w:r>
      <w:r w:rsidR="00413A74">
        <w:rPr>
          <w:rFonts w:ascii="Times New Roman" w:hAnsi="Times New Roman" w:cs="Times New Roman"/>
          <w:sz w:val="28"/>
          <w:szCs w:val="28"/>
        </w:rPr>
        <w:t>419-рг, от 21.12.2021 №</w:t>
      </w:r>
      <w:r w:rsidR="00E21493">
        <w:rPr>
          <w:rFonts w:ascii="Times New Roman" w:hAnsi="Times New Roman" w:cs="Times New Roman"/>
          <w:sz w:val="28"/>
          <w:szCs w:val="28"/>
        </w:rPr>
        <w:t xml:space="preserve"> </w:t>
      </w:r>
      <w:r w:rsidR="00413A74">
        <w:rPr>
          <w:rFonts w:ascii="Times New Roman" w:hAnsi="Times New Roman" w:cs="Times New Roman"/>
          <w:sz w:val="28"/>
          <w:szCs w:val="28"/>
        </w:rPr>
        <w:t>438-рг</w:t>
      </w:r>
      <w:r w:rsidRPr="001A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распоряжение Губернатора Курской области от 10.03.2020 № 60-рг «О введении режима повышенной готовности»:</w:t>
      </w:r>
    </w:p>
    <w:p w:rsidR="0026257A" w:rsidRDefault="0026257A" w:rsidP="00E214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распоряжение Главы Хомутовского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27.03.2020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 27-рг «О выполнении распоряжения Губернатора Курской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10.03.2020 № 60-рг «О введении режима повышенной готовности»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распоряжений Главы Хомутовского района от 02.02.2021 </w:t>
      </w:r>
      <w:r>
        <w:rPr>
          <w:rFonts w:ascii="Times New Roman" w:hAnsi="Times New Roman" w:cs="Times New Roman"/>
          <w:sz w:val="28"/>
          <w:szCs w:val="28"/>
        </w:rPr>
        <w:br/>
        <w:t xml:space="preserve">№ 17-рг, от 08.02.2021 № 18-рг, 12.02.2021 № 21-рг, от 24.02.2021 № 24-рг,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26.02.2021 № 26-рг, от 15.03.2021 № 32-рг, от 17.03.2021 № 33-рг, </w:t>
      </w:r>
      <w:r>
        <w:rPr>
          <w:rFonts w:ascii="Times New Roman" w:hAnsi="Times New Roman" w:cs="Times New Roman"/>
          <w:sz w:val="28"/>
          <w:szCs w:val="28"/>
        </w:rPr>
        <w:br/>
        <w:t>от 05.04.2021 № 36-рг, от 19.04.2021 № 41-рг, от 08.07.2021 № 69-рг, от 10.08.2021 № 75-рг, от 05.10.2021 № 95-рг, от 12.10.2021 № 96-рг, от 15.10.2021 № 100-рг, от 22.10.2021 № 103-рг, от 26.10.2021 № 104-рг; от 29.10.2021 № 105-рг, от 11.11.2021 № 111-рг, от 16.11.2021 № 112-рг от 18.11.2021 №</w:t>
      </w:r>
      <w:r w:rsidR="00E2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114-рг</w:t>
      </w:r>
      <w:r w:rsidR="00413A74">
        <w:rPr>
          <w:rFonts w:ascii="Times New Roman" w:hAnsi="Times New Roman" w:cs="Times New Roman"/>
          <w:sz w:val="28"/>
          <w:szCs w:val="28"/>
        </w:rPr>
        <w:t>, от 25.11.2021 №</w:t>
      </w:r>
      <w:r w:rsidR="00E21493">
        <w:rPr>
          <w:rFonts w:ascii="Times New Roman" w:hAnsi="Times New Roman" w:cs="Times New Roman"/>
          <w:sz w:val="28"/>
          <w:szCs w:val="28"/>
        </w:rPr>
        <w:t xml:space="preserve"> </w:t>
      </w:r>
      <w:r w:rsidR="00413A74">
        <w:rPr>
          <w:rFonts w:ascii="Times New Roman" w:hAnsi="Times New Roman" w:cs="Times New Roman"/>
          <w:sz w:val="28"/>
          <w:szCs w:val="28"/>
        </w:rPr>
        <w:t>128-рг</w:t>
      </w:r>
      <w:r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9B5C34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4E666D" w:rsidRPr="00740CDD" w:rsidRDefault="004E666D" w:rsidP="00E214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Fonts w:ascii="Times New Roman" w:hAnsi="Times New Roman" w:cs="Times New Roman"/>
          <w:color w:val="000000"/>
          <w:sz w:val="28"/>
          <w:szCs w:val="28"/>
        </w:rPr>
        <w:t>1.1. В пункте 2:</w:t>
      </w:r>
    </w:p>
    <w:p w:rsidR="004E666D" w:rsidRDefault="004E666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подпункт 2.1  изложить в следующей редакции:</w:t>
      </w:r>
    </w:p>
    <w:p w:rsidR="004E666D" w:rsidRDefault="004E666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«2.1. Деятельность ночных клубов (дискотек) и иных аналогичных объектов.»;</w:t>
      </w:r>
    </w:p>
    <w:p w:rsidR="004E666D" w:rsidRDefault="004E666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подпункты 2.2, 2.3, 2.5 исключить;</w:t>
      </w:r>
    </w:p>
    <w:p w:rsidR="00413A74" w:rsidRDefault="00413A74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40CDD">
        <w:rPr>
          <w:color w:val="000000"/>
          <w:spacing w:val="3"/>
          <w:sz w:val="28"/>
          <w:szCs w:val="28"/>
        </w:rPr>
        <w:t>1.2. Дополнить пунктом</w:t>
      </w:r>
      <w:r>
        <w:rPr>
          <w:color w:val="000000"/>
          <w:spacing w:val="3"/>
          <w:sz w:val="28"/>
          <w:szCs w:val="28"/>
        </w:rPr>
        <w:t xml:space="preserve"> </w:t>
      </w:r>
      <w:r w:rsidR="0020527C">
        <w:rPr>
          <w:color w:val="000000"/>
          <w:spacing w:val="3"/>
          <w:sz w:val="28"/>
          <w:szCs w:val="28"/>
        </w:rPr>
        <w:t>3</w:t>
      </w:r>
      <w:r w:rsidR="0020527C" w:rsidRPr="0020527C">
        <w:rPr>
          <w:color w:val="000000"/>
          <w:spacing w:val="3"/>
          <w:sz w:val="28"/>
          <w:szCs w:val="28"/>
          <w:vertAlign w:val="superscript"/>
        </w:rPr>
        <w:t>3</w:t>
      </w:r>
      <w:r w:rsidR="0020527C">
        <w:rPr>
          <w:color w:val="000000"/>
          <w:spacing w:val="3"/>
          <w:sz w:val="28"/>
          <w:szCs w:val="28"/>
        </w:rPr>
        <w:t>, 3</w:t>
      </w:r>
      <w:r w:rsidR="0020527C" w:rsidRPr="0020527C">
        <w:rPr>
          <w:color w:val="000000"/>
          <w:spacing w:val="3"/>
          <w:sz w:val="28"/>
          <w:szCs w:val="28"/>
          <w:vertAlign w:val="superscript"/>
        </w:rPr>
        <w:t>4</w:t>
      </w:r>
      <w:r>
        <w:rPr>
          <w:color w:val="000000"/>
          <w:spacing w:val="3"/>
          <w:sz w:val="28"/>
          <w:szCs w:val="28"/>
        </w:rPr>
        <w:t xml:space="preserve"> следующего содержания:</w:t>
      </w:r>
    </w:p>
    <w:p w:rsidR="00326C86" w:rsidRDefault="00326C86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«3</w:t>
      </w:r>
      <w:r w:rsidRPr="0020527C">
        <w:rPr>
          <w:color w:val="000000"/>
          <w:spacing w:val="3"/>
          <w:sz w:val="28"/>
          <w:szCs w:val="28"/>
          <w:vertAlign w:val="superscript"/>
        </w:rPr>
        <w:t>3</w:t>
      </w:r>
      <w:r>
        <w:rPr>
          <w:color w:val="000000"/>
          <w:spacing w:val="3"/>
          <w:sz w:val="28"/>
          <w:szCs w:val="28"/>
        </w:rPr>
        <w:t xml:space="preserve">. Функционирование бань, саун возможно </w:t>
      </w:r>
      <w:r w:rsidR="00E21493">
        <w:rPr>
          <w:color w:val="000000"/>
          <w:spacing w:val="3"/>
          <w:sz w:val="28"/>
          <w:szCs w:val="28"/>
        </w:rPr>
        <w:t xml:space="preserve">при </w:t>
      </w:r>
      <w:r>
        <w:rPr>
          <w:color w:val="000000"/>
          <w:spacing w:val="3"/>
          <w:sz w:val="28"/>
          <w:szCs w:val="28"/>
        </w:rPr>
        <w:t>50% заполняемости от общего количества мест.</w:t>
      </w:r>
    </w:p>
    <w:p w:rsidR="0020527C" w:rsidRDefault="0020527C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20527C">
        <w:rPr>
          <w:color w:val="000000"/>
          <w:spacing w:val="3"/>
          <w:sz w:val="28"/>
          <w:szCs w:val="28"/>
          <w:vertAlign w:val="superscript"/>
        </w:rPr>
        <w:t>4</w:t>
      </w:r>
      <w:r>
        <w:rPr>
          <w:color w:val="000000"/>
          <w:spacing w:val="3"/>
          <w:sz w:val="28"/>
          <w:szCs w:val="28"/>
        </w:rPr>
        <w:t>. Функционирование детских игровых комнат и детских развлекательных центров, аттракционов в закрытых помещениях возможно при 25% заполняемости от общего количества мест.».</w:t>
      </w:r>
    </w:p>
    <w:p w:rsidR="0036763E" w:rsidRDefault="0036763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40CDD">
        <w:rPr>
          <w:color w:val="000000"/>
          <w:spacing w:val="3"/>
          <w:sz w:val="28"/>
          <w:szCs w:val="28"/>
        </w:rPr>
        <w:lastRenderedPageBreak/>
        <w:t>1.3. Абзац второй</w:t>
      </w:r>
      <w:r w:rsidRPr="00B26649"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пункта 4 исключить.</w:t>
      </w:r>
    </w:p>
    <w:p w:rsidR="0036763E" w:rsidRDefault="0036763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40CDD">
        <w:rPr>
          <w:color w:val="000000"/>
          <w:spacing w:val="3"/>
          <w:sz w:val="28"/>
          <w:szCs w:val="28"/>
        </w:rPr>
        <w:t>1.4. В пункте 4</w:t>
      </w:r>
      <w:r w:rsidRPr="00740CDD"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>:</w:t>
      </w:r>
    </w:p>
    <w:p w:rsidR="0036763E" w:rsidRDefault="0036763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абзац седьмой после слова «боулинга,» дополнить словами «бань, саун»;</w:t>
      </w:r>
    </w:p>
    <w:p w:rsidR="00D0676E" w:rsidRDefault="00D0676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дополнить абзацем шестым следующего содержания:</w:t>
      </w:r>
    </w:p>
    <w:p w:rsidR="00D0676E" w:rsidRDefault="00D0676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«косметических салонов, СПА-салонов, массажных салонов, соляриев и иных объектов, в которых оказываются подобные услуги, по предварительной записи;»;</w:t>
      </w:r>
    </w:p>
    <w:p w:rsidR="00D0676E" w:rsidRDefault="00B26649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="00D0676E">
        <w:rPr>
          <w:color w:val="000000"/>
          <w:spacing w:val="3"/>
          <w:sz w:val="28"/>
          <w:szCs w:val="28"/>
        </w:rPr>
        <w:t>) дополнить абзацем седьмым следующего содержания:</w:t>
      </w:r>
    </w:p>
    <w:p w:rsidR="00D0676E" w:rsidRDefault="00D0676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«детских игровых комнат и детских развлекательных центров, аттракционов в закрытых помещениях;»;</w:t>
      </w:r>
    </w:p>
    <w:p w:rsidR="0036763E" w:rsidRDefault="00B26649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</w:t>
      </w:r>
      <w:r w:rsidR="00B85062">
        <w:rPr>
          <w:color w:val="000000"/>
          <w:spacing w:val="3"/>
          <w:sz w:val="28"/>
          <w:szCs w:val="28"/>
        </w:rPr>
        <w:t>) дополнить подпунктами 4 и 5</w:t>
      </w:r>
      <w:r w:rsidR="0036763E">
        <w:rPr>
          <w:color w:val="000000"/>
          <w:spacing w:val="3"/>
          <w:sz w:val="28"/>
          <w:szCs w:val="28"/>
        </w:rPr>
        <w:t xml:space="preserve"> следующего содержания:</w:t>
      </w:r>
    </w:p>
    <w:p w:rsidR="0036763E" w:rsidRPr="0036763E" w:rsidRDefault="0036763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6763E">
        <w:rPr>
          <w:color w:val="000000"/>
          <w:spacing w:val="3"/>
          <w:sz w:val="28"/>
          <w:szCs w:val="28"/>
        </w:rPr>
        <w:t>«4) предъявившие действующий QR-код в бумажном или электронном виде, полученный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Федерации, документа, удостоверяющего личность, и СНИЛС;</w:t>
      </w:r>
    </w:p>
    <w:p w:rsidR="0036763E" w:rsidRDefault="0036763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6763E">
        <w:rPr>
          <w:color w:val="000000"/>
          <w:spacing w:val="3"/>
          <w:sz w:val="28"/>
          <w:szCs w:val="28"/>
        </w:rPr>
        <w:t>5) предъявившие справку медицинской организации единого образца, подтверждающую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Федерации.</w:t>
      </w:r>
      <w:r>
        <w:rPr>
          <w:color w:val="000000"/>
          <w:spacing w:val="3"/>
          <w:sz w:val="28"/>
          <w:szCs w:val="28"/>
        </w:rPr>
        <w:t>»</w:t>
      </w:r>
      <w:r w:rsidR="00B26649">
        <w:rPr>
          <w:color w:val="000000"/>
          <w:spacing w:val="3"/>
          <w:sz w:val="28"/>
          <w:szCs w:val="28"/>
        </w:rPr>
        <w:t>.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40CDD">
        <w:rPr>
          <w:color w:val="000000"/>
          <w:spacing w:val="3"/>
          <w:sz w:val="28"/>
          <w:szCs w:val="28"/>
        </w:rPr>
        <w:t>1.5. Пункт 7</w:t>
      </w:r>
      <w:r w:rsidRPr="003F15D7">
        <w:rPr>
          <w:color w:val="000000"/>
          <w:spacing w:val="3"/>
          <w:sz w:val="28"/>
          <w:szCs w:val="28"/>
        </w:rPr>
        <w:t xml:space="preserve"> дополнить абзацами шестым, седьмым следующего содержания: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3F15D7">
        <w:rPr>
          <w:color w:val="000000"/>
          <w:spacing w:val="3"/>
          <w:sz w:val="28"/>
          <w:szCs w:val="28"/>
        </w:rPr>
        <w:t>либо предъявления действующего QR-кода в бумажном или электронном виде, полученного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Федерации, и документа, удостоверяющего личность, и СНИЛС;</w:t>
      </w:r>
    </w:p>
    <w:p w:rsid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F15D7">
        <w:rPr>
          <w:color w:val="000000"/>
          <w:spacing w:val="3"/>
          <w:sz w:val="28"/>
          <w:szCs w:val="28"/>
        </w:rPr>
        <w:t>либо предъявления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</w:t>
      </w:r>
      <w:r w:rsidR="00681A80">
        <w:rPr>
          <w:color w:val="000000"/>
          <w:spacing w:val="3"/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>».</w:t>
      </w:r>
    </w:p>
    <w:p w:rsidR="003F15D7" w:rsidRPr="003F15D7" w:rsidRDefault="00E21493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1.6. </w:t>
      </w:r>
      <w:r w:rsidR="003F15D7" w:rsidRPr="00740CDD">
        <w:rPr>
          <w:color w:val="000000"/>
          <w:spacing w:val="3"/>
          <w:sz w:val="28"/>
          <w:szCs w:val="28"/>
        </w:rPr>
        <w:t>Пункт 7</w:t>
      </w:r>
      <w:r w:rsidR="003F15D7" w:rsidRPr="00740CDD">
        <w:rPr>
          <w:color w:val="000000"/>
          <w:spacing w:val="3"/>
          <w:sz w:val="28"/>
          <w:szCs w:val="28"/>
          <w:vertAlign w:val="superscript"/>
        </w:rPr>
        <w:t>1</w:t>
      </w:r>
      <w:r w:rsidR="003F15D7" w:rsidRPr="003F15D7">
        <w:rPr>
          <w:color w:val="000000"/>
          <w:spacing w:val="3"/>
          <w:sz w:val="28"/>
          <w:szCs w:val="28"/>
        </w:rPr>
        <w:t> изложить в следующей редакции: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3F15D7">
        <w:rPr>
          <w:color w:val="000000"/>
          <w:spacing w:val="3"/>
          <w:sz w:val="28"/>
          <w:szCs w:val="28"/>
        </w:rPr>
        <w:t>7</w:t>
      </w:r>
      <w:r w:rsidRPr="003F15D7">
        <w:rPr>
          <w:color w:val="000000"/>
          <w:spacing w:val="3"/>
          <w:sz w:val="28"/>
          <w:szCs w:val="28"/>
          <w:vertAlign w:val="superscript"/>
        </w:rPr>
        <w:t>1</w:t>
      </w:r>
      <w:r w:rsidRPr="003F15D7">
        <w:rPr>
          <w:color w:val="000000"/>
          <w:spacing w:val="3"/>
          <w:sz w:val="28"/>
          <w:szCs w:val="28"/>
        </w:rPr>
        <w:t xml:space="preserve">. Рекомендовать юридическим лицам и индивидуальным предпринимателям, </w:t>
      </w:r>
      <w:r w:rsidR="00B26649">
        <w:rPr>
          <w:color w:val="000000"/>
          <w:spacing w:val="3"/>
          <w:sz w:val="28"/>
          <w:szCs w:val="28"/>
        </w:rPr>
        <w:t>оказывающим гостиничные услуги,</w:t>
      </w:r>
      <w:r w:rsidRPr="003F15D7">
        <w:rPr>
          <w:color w:val="000000"/>
          <w:spacing w:val="3"/>
          <w:sz w:val="28"/>
          <w:szCs w:val="28"/>
        </w:rPr>
        <w:t xml:space="preserve"> производить заселение в гостиницы</w:t>
      </w:r>
      <w:r w:rsidR="00B26649">
        <w:rPr>
          <w:color w:val="000000"/>
          <w:spacing w:val="3"/>
          <w:sz w:val="28"/>
          <w:szCs w:val="28"/>
        </w:rPr>
        <w:t xml:space="preserve"> </w:t>
      </w:r>
      <w:r w:rsidRPr="003F15D7">
        <w:rPr>
          <w:color w:val="000000"/>
          <w:spacing w:val="3"/>
          <w:sz w:val="28"/>
          <w:szCs w:val="28"/>
        </w:rPr>
        <w:t xml:space="preserve"> лиц 18 лет и старше при условии: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F15D7">
        <w:rPr>
          <w:color w:val="000000"/>
          <w:spacing w:val="3"/>
          <w:sz w:val="28"/>
          <w:szCs w:val="28"/>
        </w:rPr>
        <w:lastRenderedPageBreak/>
        <w:t xml:space="preserve">предъявления действующего QR-кода, полученного с использованием Единого портала государственных и муниципальных услуг или с использованием специализированного приложения Единого портала государственных и муниципальных услуг </w:t>
      </w:r>
      <w:r w:rsidR="00B26649">
        <w:rPr>
          <w:color w:val="000000"/>
          <w:spacing w:val="3"/>
          <w:sz w:val="28"/>
          <w:szCs w:val="28"/>
        </w:rPr>
        <w:t>«</w:t>
      </w:r>
      <w:r w:rsidRPr="003F15D7">
        <w:rPr>
          <w:color w:val="000000"/>
          <w:spacing w:val="3"/>
          <w:sz w:val="28"/>
          <w:szCs w:val="28"/>
        </w:rPr>
        <w:t>Госуслуги. Стопкоронавирус</w:t>
      </w:r>
      <w:r w:rsidR="00B26649">
        <w:rPr>
          <w:color w:val="000000"/>
          <w:spacing w:val="3"/>
          <w:sz w:val="28"/>
          <w:szCs w:val="28"/>
        </w:rPr>
        <w:t>»</w:t>
      </w:r>
      <w:r w:rsidRPr="003F15D7">
        <w:rPr>
          <w:color w:val="000000"/>
          <w:spacing w:val="3"/>
          <w:sz w:val="28"/>
          <w:szCs w:val="28"/>
        </w:rPr>
        <w:t>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факт перенесения ими новой коронавирусной инфекции (COVID-19) и истечения с даты их выздоровления не более шести календарных месяцев;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F15D7">
        <w:rPr>
          <w:color w:val="000000"/>
          <w:spacing w:val="3"/>
          <w:sz w:val="28"/>
          <w:szCs w:val="28"/>
        </w:rPr>
        <w:t>либо предъявления сертификата профилактической прививки от (COVID-19) (справки медицинской организации) на бумажном носителе, подтверждающего получение гражданами второго компонента вакцины или однокомпонентной вакцины, прошедшей государственную регистрацию в Российской Федерации;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F15D7">
        <w:rPr>
          <w:color w:val="000000"/>
          <w:spacing w:val="3"/>
          <w:sz w:val="28"/>
          <w:szCs w:val="28"/>
        </w:rPr>
        <w:t>либо предъявления справки медицинской организации, подтверждающей, что гражданин перенес новую коронавирусную инфекцию (COVID-19) и с даты его выздоровления прошло не более шести календарных месяцев;</w:t>
      </w:r>
    </w:p>
    <w:p w:rsidR="003F15D7" w:rsidRP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F15D7">
        <w:rPr>
          <w:color w:val="000000"/>
          <w:spacing w:val="3"/>
          <w:sz w:val="28"/>
          <w:szCs w:val="28"/>
        </w:rPr>
        <w:t>либо предъявления действующего QR-кода в бумажном или электронном виде, полученного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Федерации, и документа, удостоверяющего личность, и СНИЛС;</w:t>
      </w:r>
    </w:p>
    <w:p w:rsidR="003F15D7" w:rsidRDefault="003F15D7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F15D7">
        <w:rPr>
          <w:color w:val="000000"/>
          <w:spacing w:val="3"/>
          <w:sz w:val="28"/>
          <w:szCs w:val="28"/>
        </w:rPr>
        <w:t>либо предъявления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Федерации.</w:t>
      </w:r>
      <w:r w:rsidR="00542D96">
        <w:rPr>
          <w:color w:val="000000"/>
          <w:spacing w:val="3"/>
          <w:sz w:val="28"/>
          <w:szCs w:val="28"/>
        </w:rPr>
        <w:t>».</w:t>
      </w:r>
    </w:p>
    <w:p w:rsidR="00542D96" w:rsidRPr="00542D96" w:rsidRDefault="0044091A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40CDD">
        <w:rPr>
          <w:color w:val="000000"/>
          <w:spacing w:val="3"/>
          <w:sz w:val="28"/>
          <w:szCs w:val="28"/>
        </w:rPr>
        <w:t>1.7. П</w:t>
      </w:r>
      <w:r w:rsidR="00542D96" w:rsidRPr="00740CDD">
        <w:rPr>
          <w:color w:val="000000"/>
          <w:spacing w:val="3"/>
          <w:sz w:val="28"/>
          <w:szCs w:val="28"/>
        </w:rPr>
        <w:t>ункт 12</w:t>
      </w:r>
      <w:r w:rsidR="00542D96" w:rsidRPr="00542D96"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542D96" w:rsidRDefault="00322DE3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«12.</w:t>
      </w:r>
      <w:r w:rsidR="00542D96" w:rsidRPr="00542D96">
        <w:rPr>
          <w:color w:val="000000"/>
          <w:spacing w:val="3"/>
          <w:sz w:val="28"/>
          <w:szCs w:val="28"/>
        </w:rPr>
        <w:t xml:space="preserve"> Реализацию дополнительных общеобразовательных программ в образовательных организациях осуществлять в форме очного обучения.».</w:t>
      </w:r>
    </w:p>
    <w:p w:rsidR="009079BD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40CDD">
        <w:rPr>
          <w:color w:val="000000"/>
          <w:spacing w:val="3"/>
          <w:sz w:val="28"/>
          <w:szCs w:val="28"/>
        </w:rPr>
        <w:t xml:space="preserve">1.8. </w:t>
      </w:r>
      <w:r w:rsidR="00034484" w:rsidRPr="00740CDD">
        <w:rPr>
          <w:color w:val="000000"/>
          <w:spacing w:val="3"/>
          <w:sz w:val="28"/>
          <w:szCs w:val="28"/>
        </w:rPr>
        <w:t xml:space="preserve">В </w:t>
      </w:r>
      <w:r w:rsidRPr="00740CDD">
        <w:rPr>
          <w:color w:val="000000"/>
          <w:spacing w:val="3"/>
          <w:sz w:val="28"/>
          <w:szCs w:val="28"/>
        </w:rPr>
        <w:t>подпункт</w:t>
      </w:r>
      <w:r w:rsidR="00034484" w:rsidRPr="00740CDD">
        <w:rPr>
          <w:color w:val="000000"/>
          <w:spacing w:val="3"/>
          <w:sz w:val="28"/>
          <w:szCs w:val="28"/>
        </w:rPr>
        <w:t>е</w:t>
      </w:r>
      <w:r w:rsidRPr="009079BD">
        <w:rPr>
          <w:color w:val="000000"/>
          <w:spacing w:val="3"/>
          <w:sz w:val="28"/>
          <w:szCs w:val="28"/>
        </w:rPr>
        <w:t xml:space="preserve"> 14.1 пункта 14:</w:t>
      </w:r>
    </w:p>
    <w:p w:rsidR="009079BD" w:rsidRPr="009079BD" w:rsidRDefault="00F819B5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</w:t>
      </w:r>
      <w:r w:rsidR="009079BD">
        <w:rPr>
          <w:color w:val="000000"/>
          <w:spacing w:val="3"/>
          <w:sz w:val="28"/>
          <w:szCs w:val="28"/>
        </w:rPr>
        <w:t xml:space="preserve">) </w:t>
      </w:r>
      <w:r w:rsidR="009079BD" w:rsidRPr="009079BD">
        <w:rPr>
          <w:color w:val="000000"/>
          <w:spacing w:val="3"/>
          <w:sz w:val="28"/>
          <w:szCs w:val="28"/>
        </w:rPr>
        <w:t>дополнить абзацами седьмым, восьмым следующего содержания:</w:t>
      </w:r>
    </w:p>
    <w:p w:rsidR="009079BD" w:rsidRPr="009079BD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9079BD">
        <w:rPr>
          <w:color w:val="000000"/>
          <w:spacing w:val="3"/>
          <w:sz w:val="28"/>
          <w:szCs w:val="28"/>
        </w:rPr>
        <w:t xml:space="preserve">либо предъявления действующего QR-кода в бумажном или электронном виде, полученного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</w:t>
      </w:r>
      <w:r w:rsidRPr="009079BD">
        <w:rPr>
          <w:color w:val="000000"/>
          <w:spacing w:val="3"/>
          <w:sz w:val="28"/>
          <w:szCs w:val="28"/>
        </w:rPr>
        <w:lastRenderedPageBreak/>
        <w:t>инфекции (COVID-19), прошедшей государственную регистрацию в Российской Федерации, и документа, удостоверяющего личность, и СНИЛС;</w:t>
      </w:r>
    </w:p>
    <w:p w:rsidR="009079BD" w:rsidRPr="00C4315E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079BD">
        <w:rPr>
          <w:color w:val="000000"/>
          <w:spacing w:val="3"/>
          <w:sz w:val="28"/>
          <w:szCs w:val="28"/>
        </w:rPr>
        <w:t>либо предъявления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</w:t>
      </w:r>
      <w:r w:rsidR="00C4315E" w:rsidRPr="00C4315E">
        <w:rPr>
          <w:color w:val="000000"/>
          <w:spacing w:val="3"/>
          <w:sz w:val="28"/>
          <w:szCs w:val="28"/>
        </w:rPr>
        <w:t xml:space="preserve"> </w:t>
      </w:r>
    </w:p>
    <w:p w:rsidR="009079BD" w:rsidRPr="009079BD" w:rsidRDefault="00F819B5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</w:t>
      </w:r>
      <w:r w:rsidR="009079BD">
        <w:rPr>
          <w:color w:val="000000"/>
          <w:spacing w:val="3"/>
          <w:sz w:val="28"/>
          <w:szCs w:val="28"/>
        </w:rPr>
        <w:t xml:space="preserve">) </w:t>
      </w:r>
      <w:r w:rsidR="009079BD" w:rsidRPr="009079BD">
        <w:rPr>
          <w:color w:val="000000"/>
          <w:spacing w:val="3"/>
          <w:sz w:val="28"/>
          <w:szCs w:val="28"/>
        </w:rPr>
        <w:t>дополнить абзацами одиннадцатым, двенадцатым следующего содержания:</w:t>
      </w:r>
    </w:p>
    <w:p w:rsidR="009079BD" w:rsidRPr="009079BD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9079BD">
        <w:rPr>
          <w:color w:val="000000"/>
          <w:spacing w:val="3"/>
          <w:sz w:val="28"/>
          <w:szCs w:val="28"/>
        </w:rPr>
        <w:t>либо предъявления действующего QR-кода в бумажном или электронном виде, полученного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Федерации, и документа, удостоверяющего личность, и СНИЛС;</w:t>
      </w:r>
    </w:p>
    <w:p w:rsidR="009079BD" w:rsidRPr="009079BD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079BD">
        <w:rPr>
          <w:color w:val="000000"/>
          <w:spacing w:val="3"/>
          <w:sz w:val="28"/>
          <w:szCs w:val="28"/>
        </w:rPr>
        <w:t>либо предъявления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</w:t>
      </w:r>
      <w:r w:rsidR="0004340E">
        <w:rPr>
          <w:color w:val="000000"/>
          <w:spacing w:val="3"/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>»</w:t>
      </w:r>
      <w:r w:rsidRPr="009079BD">
        <w:rPr>
          <w:color w:val="000000"/>
          <w:spacing w:val="3"/>
          <w:sz w:val="28"/>
          <w:szCs w:val="28"/>
        </w:rPr>
        <w:t>;</w:t>
      </w:r>
    </w:p>
    <w:p w:rsidR="009079BD" w:rsidRPr="009079BD" w:rsidRDefault="00F819B5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="009079BD">
        <w:rPr>
          <w:color w:val="000000"/>
          <w:spacing w:val="3"/>
          <w:sz w:val="28"/>
          <w:szCs w:val="28"/>
        </w:rPr>
        <w:t xml:space="preserve">) </w:t>
      </w:r>
      <w:r w:rsidR="009079BD" w:rsidRPr="009079BD">
        <w:rPr>
          <w:color w:val="000000"/>
          <w:spacing w:val="3"/>
          <w:sz w:val="28"/>
          <w:szCs w:val="28"/>
        </w:rPr>
        <w:t>дополнить абзацами пятнадцатым, шестнадцатым следующего содержания:</w:t>
      </w:r>
    </w:p>
    <w:p w:rsidR="009079BD" w:rsidRPr="009079BD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9079BD">
        <w:rPr>
          <w:color w:val="000000"/>
          <w:spacing w:val="3"/>
          <w:sz w:val="28"/>
          <w:szCs w:val="28"/>
        </w:rPr>
        <w:t>либо предъявления действующего QR-кода в бумажном или электронном виде, полученного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Федерации, и документа, удостоверяющего личность, и СНИЛС;</w:t>
      </w:r>
    </w:p>
    <w:p w:rsidR="009079BD" w:rsidRDefault="009079BD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079BD">
        <w:rPr>
          <w:color w:val="000000"/>
          <w:spacing w:val="3"/>
          <w:sz w:val="28"/>
          <w:szCs w:val="28"/>
        </w:rPr>
        <w:t>либо предъявления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</w:t>
      </w:r>
      <w:r w:rsidR="0004340E">
        <w:rPr>
          <w:color w:val="000000"/>
          <w:spacing w:val="3"/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>»</w:t>
      </w:r>
      <w:r w:rsidRPr="009079BD">
        <w:rPr>
          <w:color w:val="000000"/>
          <w:spacing w:val="3"/>
          <w:sz w:val="28"/>
          <w:szCs w:val="28"/>
        </w:rPr>
        <w:t>;</w:t>
      </w:r>
    </w:p>
    <w:p w:rsidR="006E25C2" w:rsidRPr="009079BD" w:rsidRDefault="00F819B5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</w:t>
      </w:r>
      <w:r w:rsidR="00B26649">
        <w:rPr>
          <w:color w:val="000000"/>
          <w:spacing w:val="3"/>
          <w:sz w:val="28"/>
          <w:szCs w:val="28"/>
        </w:rPr>
        <w:t xml:space="preserve">) </w:t>
      </w:r>
      <w:r w:rsidR="006E25C2" w:rsidRPr="009079BD">
        <w:rPr>
          <w:color w:val="000000"/>
          <w:spacing w:val="3"/>
          <w:sz w:val="28"/>
          <w:szCs w:val="28"/>
        </w:rPr>
        <w:t xml:space="preserve">дополнить абзацами </w:t>
      </w:r>
      <w:r w:rsidR="00B26649">
        <w:rPr>
          <w:color w:val="000000"/>
          <w:spacing w:val="3"/>
          <w:sz w:val="28"/>
          <w:szCs w:val="28"/>
        </w:rPr>
        <w:t>двадцать первым - двадцать шестым</w:t>
      </w:r>
      <w:r w:rsidR="006E25C2" w:rsidRPr="009079BD">
        <w:rPr>
          <w:color w:val="000000"/>
          <w:spacing w:val="3"/>
          <w:sz w:val="28"/>
          <w:szCs w:val="28"/>
        </w:rPr>
        <w:t xml:space="preserve"> следующего содержания:</w:t>
      </w:r>
    </w:p>
    <w:p w:rsidR="009079BD" w:rsidRDefault="006E25C2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«с 22 декабря 2021 года проведения культурно-массовых мероприятий в учреждениях культуры (за исключением дискотек) с </w:t>
      </w:r>
      <w:r w:rsidR="002E1D87">
        <w:rPr>
          <w:color w:val="000000"/>
          <w:spacing w:val="3"/>
          <w:sz w:val="28"/>
          <w:szCs w:val="28"/>
        </w:rPr>
        <w:t>наполняемостью</w:t>
      </w:r>
      <w:r>
        <w:rPr>
          <w:color w:val="000000"/>
          <w:spacing w:val="3"/>
          <w:sz w:val="28"/>
          <w:szCs w:val="28"/>
        </w:rPr>
        <w:t xml:space="preserve"> залов не более 50% с допуском участников и сотрудников организаций, оказывающих указанные услуги, при условии:</w:t>
      </w:r>
    </w:p>
    <w:p w:rsidR="002E1D87" w:rsidRDefault="00B26649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</w:t>
      </w:r>
      <w:r w:rsidR="002E1D87">
        <w:rPr>
          <w:color w:val="000000"/>
          <w:spacing w:val="3"/>
          <w:sz w:val="28"/>
          <w:szCs w:val="28"/>
        </w:rPr>
        <w:t xml:space="preserve">редъявления действующего </w:t>
      </w:r>
      <w:r w:rsidR="002E1D87">
        <w:rPr>
          <w:color w:val="000000"/>
          <w:spacing w:val="3"/>
          <w:sz w:val="28"/>
          <w:szCs w:val="28"/>
          <w:lang w:val="en-US"/>
        </w:rPr>
        <w:t>QK</w:t>
      </w:r>
      <w:r w:rsidR="002E1D87">
        <w:rPr>
          <w:color w:val="000000"/>
          <w:spacing w:val="3"/>
          <w:sz w:val="28"/>
          <w:szCs w:val="28"/>
        </w:rPr>
        <w:t>-кода, полученного с использованием Единого портала государственных и муниципальных услуг или с использованием специализированного приложения Единого портала государственных и муниципальных услуг «Госуслуги. Стопкоронавирус»,</w:t>
      </w:r>
      <w:r w:rsidR="00B5085A">
        <w:rPr>
          <w:color w:val="000000"/>
          <w:spacing w:val="3"/>
          <w:sz w:val="28"/>
          <w:szCs w:val="28"/>
        </w:rPr>
        <w:t xml:space="preserve"> которым подтверждается получение второго компонента вакцины или </w:t>
      </w:r>
      <w:r w:rsidR="00591A11">
        <w:rPr>
          <w:color w:val="000000"/>
          <w:spacing w:val="3"/>
          <w:sz w:val="28"/>
          <w:szCs w:val="28"/>
        </w:rPr>
        <w:t>однокомпонентной</w:t>
      </w:r>
      <w:r w:rsidR="00B5085A">
        <w:rPr>
          <w:color w:val="000000"/>
          <w:spacing w:val="3"/>
          <w:sz w:val="28"/>
          <w:szCs w:val="28"/>
        </w:rPr>
        <w:t xml:space="preserve"> вакцины, прошедшей государственную </w:t>
      </w:r>
      <w:r w:rsidR="00591A11">
        <w:rPr>
          <w:color w:val="000000"/>
          <w:spacing w:val="3"/>
          <w:sz w:val="28"/>
          <w:szCs w:val="28"/>
        </w:rPr>
        <w:t>регистрацию</w:t>
      </w:r>
      <w:r w:rsidR="00B5085A">
        <w:rPr>
          <w:color w:val="000000"/>
          <w:spacing w:val="3"/>
          <w:sz w:val="28"/>
          <w:szCs w:val="28"/>
        </w:rPr>
        <w:t xml:space="preserve"> в Российской Федерации, либо факт перенесения ими новой коронавирусной инфекции (</w:t>
      </w:r>
      <w:r w:rsidR="00591A11">
        <w:rPr>
          <w:color w:val="000000"/>
          <w:spacing w:val="3"/>
          <w:sz w:val="28"/>
          <w:szCs w:val="28"/>
          <w:lang w:val="en-US"/>
        </w:rPr>
        <w:t>COVID</w:t>
      </w:r>
      <w:r w:rsidR="00591A11" w:rsidRPr="00591A11">
        <w:rPr>
          <w:color w:val="000000"/>
          <w:spacing w:val="3"/>
          <w:sz w:val="28"/>
          <w:szCs w:val="28"/>
        </w:rPr>
        <w:t>-19</w:t>
      </w:r>
      <w:r w:rsidR="00B5085A">
        <w:rPr>
          <w:color w:val="000000"/>
          <w:spacing w:val="3"/>
          <w:sz w:val="28"/>
          <w:szCs w:val="28"/>
        </w:rPr>
        <w:t>) и истечения с даты  их выздоровления не более шести календарных месяцев;</w:t>
      </w:r>
    </w:p>
    <w:p w:rsidR="00B5085A" w:rsidRDefault="00591A11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</w:t>
      </w:r>
      <w:r w:rsidR="00180797">
        <w:rPr>
          <w:color w:val="000000"/>
          <w:spacing w:val="3"/>
          <w:sz w:val="28"/>
          <w:szCs w:val="28"/>
        </w:rPr>
        <w:t xml:space="preserve">ибо предъявления сертификата профилактической </w:t>
      </w:r>
      <w:r>
        <w:rPr>
          <w:color w:val="000000"/>
          <w:spacing w:val="3"/>
          <w:sz w:val="28"/>
          <w:szCs w:val="28"/>
        </w:rPr>
        <w:t>прививки</w:t>
      </w:r>
      <w:r w:rsidR="00180797">
        <w:rPr>
          <w:color w:val="000000"/>
          <w:spacing w:val="3"/>
          <w:sz w:val="28"/>
          <w:szCs w:val="28"/>
        </w:rPr>
        <w:t xml:space="preserve"> от новой коронавирусной инфекции (</w:t>
      </w:r>
      <w:r>
        <w:rPr>
          <w:color w:val="000000"/>
          <w:spacing w:val="3"/>
          <w:sz w:val="28"/>
          <w:szCs w:val="28"/>
          <w:lang w:val="en-US"/>
        </w:rPr>
        <w:t>COVID</w:t>
      </w:r>
      <w:r w:rsidRPr="00591A11">
        <w:rPr>
          <w:color w:val="000000"/>
          <w:spacing w:val="3"/>
          <w:sz w:val="28"/>
          <w:szCs w:val="28"/>
        </w:rPr>
        <w:t>-19</w:t>
      </w:r>
      <w:r w:rsidR="00180797">
        <w:rPr>
          <w:color w:val="000000"/>
          <w:spacing w:val="3"/>
          <w:sz w:val="28"/>
          <w:szCs w:val="28"/>
        </w:rPr>
        <w:t xml:space="preserve">) (справки медицинской организации)  на бумажном носителе, подтверждающего получение гражданином второго компонента вакцины или </w:t>
      </w:r>
      <w:r>
        <w:rPr>
          <w:color w:val="000000"/>
          <w:spacing w:val="3"/>
          <w:sz w:val="28"/>
          <w:szCs w:val="28"/>
        </w:rPr>
        <w:t>однокомпонентной</w:t>
      </w:r>
      <w:r w:rsidR="00180797">
        <w:rPr>
          <w:color w:val="000000"/>
          <w:spacing w:val="3"/>
          <w:sz w:val="28"/>
          <w:szCs w:val="28"/>
        </w:rPr>
        <w:t xml:space="preserve"> вакцины, прошедшей государственную регистрацию в Российской Федерации;</w:t>
      </w:r>
    </w:p>
    <w:p w:rsidR="00180797" w:rsidRDefault="00591A11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</w:t>
      </w:r>
      <w:r w:rsidR="00180797">
        <w:rPr>
          <w:color w:val="000000"/>
          <w:spacing w:val="3"/>
          <w:sz w:val="28"/>
          <w:szCs w:val="28"/>
        </w:rPr>
        <w:t>ибо предъявления справки медицинской организации, подтверждающей, что гражданин перенес новую коронавирусную инфекцию (</w:t>
      </w:r>
      <w:r>
        <w:rPr>
          <w:color w:val="000000"/>
          <w:spacing w:val="3"/>
          <w:sz w:val="28"/>
          <w:szCs w:val="28"/>
          <w:lang w:val="en-US"/>
        </w:rPr>
        <w:t>COVID</w:t>
      </w:r>
      <w:r w:rsidRPr="00591A11">
        <w:rPr>
          <w:color w:val="000000"/>
          <w:spacing w:val="3"/>
          <w:sz w:val="28"/>
          <w:szCs w:val="28"/>
        </w:rPr>
        <w:t>-19</w:t>
      </w:r>
      <w:r w:rsidR="00180797">
        <w:rPr>
          <w:color w:val="000000"/>
          <w:spacing w:val="3"/>
          <w:sz w:val="28"/>
          <w:szCs w:val="28"/>
        </w:rPr>
        <w:t>) и с даты его выздоровления прошло не более шести календарных месяцев;</w:t>
      </w:r>
    </w:p>
    <w:p w:rsidR="00180797" w:rsidRDefault="00591A11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</w:t>
      </w:r>
      <w:r w:rsidR="00180797">
        <w:rPr>
          <w:color w:val="000000"/>
          <w:spacing w:val="3"/>
          <w:sz w:val="28"/>
          <w:szCs w:val="28"/>
        </w:rPr>
        <w:t xml:space="preserve">ибо предъявления действующего </w:t>
      </w:r>
      <w:r w:rsidR="00180797">
        <w:rPr>
          <w:color w:val="000000"/>
          <w:spacing w:val="3"/>
          <w:sz w:val="28"/>
          <w:szCs w:val="28"/>
          <w:lang w:val="en-US"/>
        </w:rPr>
        <w:t>QK</w:t>
      </w:r>
      <w:r w:rsidR="00180797" w:rsidRPr="00180797">
        <w:rPr>
          <w:color w:val="000000"/>
          <w:spacing w:val="3"/>
          <w:sz w:val="28"/>
          <w:szCs w:val="28"/>
        </w:rPr>
        <w:t>-</w:t>
      </w:r>
      <w:r w:rsidR="00180797">
        <w:rPr>
          <w:color w:val="000000"/>
          <w:spacing w:val="3"/>
          <w:sz w:val="28"/>
          <w:szCs w:val="28"/>
        </w:rPr>
        <w:t xml:space="preserve">кода в бумажном или электронном виде, полученного в </w:t>
      </w:r>
      <w:r>
        <w:rPr>
          <w:color w:val="000000"/>
          <w:spacing w:val="3"/>
          <w:sz w:val="28"/>
          <w:szCs w:val="28"/>
        </w:rPr>
        <w:t>многофункциональных</w:t>
      </w:r>
      <w:r w:rsidR="00180797">
        <w:rPr>
          <w:color w:val="000000"/>
          <w:spacing w:val="3"/>
          <w:sz w:val="28"/>
          <w:szCs w:val="28"/>
        </w:rPr>
        <w:t xml:space="preserve">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</w:t>
      </w:r>
      <w:r>
        <w:rPr>
          <w:color w:val="000000"/>
          <w:spacing w:val="3"/>
          <w:sz w:val="28"/>
          <w:szCs w:val="28"/>
          <w:lang w:val="en-US"/>
        </w:rPr>
        <w:t>COVID</w:t>
      </w:r>
      <w:r w:rsidRPr="00591A11">
        <w:rPr>
          <w:color w:val="000000"/>
          <w:spacing w:val="3"/>
          <w:sz w:val="28"/>
          <w:szCs w:val="28"/>
        </w:rPr>
        <w:t>-19</w:t>
      </w:r>
      <w:r w:rsidR="00180797">
        <w:rPr>
          <w:color w:val="000000"/>
          <w:spacing w:val="3"/>
          <w:sz w:val="28"/>
          <w:szCs w:val="28"/>
        </w:rPr>
        <w:t xml:space="preserve">), </w:t>
      </w:r>
      <w:r>
        <w:rPr>
          <w:color w:val="000000"/>
          <w:spacing w:val="3"/>
          <w:sz w:val="28"/>
          <w:szCs w:val="28"/>
        </w:rPr>
        <w:t>прошедшей</w:t>
      </w:r>
      <w:r w:rsidR="00180797">
        <w:rPr>
          <w:color w:val="000000"/>
          <w:spacing w:val="3"/>
          <w:sz w:val="28"/>
          <w:szCs w:val="28"/>
        </w:rPr>
        <w:t xml:space="preserve"> государственную регистрацию в Российской Федерации, и документа, удостоверяющего личность, и СНИЛС;</w:t>
      </w:r>
    </w:p>
    <w:p w:rsidR="006E25C2" w:rsidRPr="00180797" w:rsidRDefault="00591A11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</w:t>
      </w:r>
      <w:r w:rsidR="00180797">
        <w:rPr>
          <w:color w:val="000000"/>
          <w:spacing w:val="3"/>
          <w:sz w:val="28"/>
          <w:szCs w:val="28"/>
        </w:rPr>
        <w:t>ибо предъявления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</w:t>
      </w:r>
      <w:r>
        <w:rPr>
          <w:color w:val="000000"/>
          <w:spacing w:val="3"/>
          <w:sz w:val="28"/>
          <w:szCs w:val="28"/>
          <w:lang w:val="en-US"/>
        </w:rPr>
        <w:t>COVID</w:t>
      </w:r>
      <w:r w:rsidRPr="00591A11">
        <w:rPr>
          <w:color w:val="000000"/>
          <w:spacing w:val="3"/>
          <w:sz w:val="28"/>
          <w:szCs w:val="28"/>
        </w:rPr>
        <w:t>-19</w:t>
      </w:r>
      <w:r>
        <w:rPr>
          <w:color w:val="000000"/>
          <w:spacing w:val="3"/>
          <w:sz w:val="28"/>
          <w:szCs w:val="28"/>
        </w:rPr>
        <w:t>)</w:t>
      </w:r>
      <w:r w:rsidR="00180797">
        <w:rPr>
          <w:color w:val="000000"/>
          <w:spacing w:val="3"/>
          <w:sz w:val="28"/>
          <w:szCs w:val="28"/>
        </w:rPr>
        <w:t>, прошедшей государственную регистрацию в Российской Федерации.».</w:t>
      </w:r>
      <w:r w:rsidR="00180797" w:rsidRPr="00180797">
        <w:rPr>
          <w:color w:val="000000"/>
          <w:spacing w:val="3"/>
          <w:sz w:val="28"/>
          <w:szCs w:val="28"/>
        </w:rPr>
        <w:t xml:space="preserve"> 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797F9A">
        <w:rPr>
          <w:color w:val="000000"/>
          <w:spacing w:val="3"/>
          <w:sz w:val="28"/>
          <w:szCs w:val="28"/>
        </w:rPr>
        <w:t>1.9. Пункт 15</w:t>
      </w:r>
      <w:r w:rsidRPr="009D342E"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9D342E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5</w:t>
      </w:r>
      <w:r w:rsidRPr="009D342E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Отделу по вопросам культуры, молодежи, физической культуры и спорта (Е.Н.Воронина), Управлению образования Администрации Хомутовского района</w:t>
      </w:r>
      <w:r w:rsidRPr="009D342E">
        <w:rPr>
          <w:color w:val="000000"/>
          <w:spacing w:val="3"/>
          <w:sz w:val="28"/>
          <w:szCs w:val="28"/>
        </w:rPr>
        <w:t xml:space="preserve"> (</w:t>
      </w:r>
      <w:r>
        <w:rPr>
          <w:color w:val="000000"/>
          <w:spacing w:val="3"/>
          <w:sz w:val="28"/>
          <w:szCs w:val="28"/>
        </w:rPr>
        <w:t xml:space="preserve">В.А.Еремин) совместно с </w:t>
      </w:r>
      <w:r w:rsidRPr="009D342E">
        <w:rPr>
          <w:color w:val="000000"/>
          <w:spacing w:val="3"/>
          <w:sz w:val="28"/>
          <w:szCs w:val="28"/>
        </w:rPr>
        <w:t>физкультурно-спортивными организациями, собственниками (балансодержателями) объектов спорта: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5</w:t>
      </w:r>
      <w:r w:rsidRPr="009D342E">
        <w:rPr>
          <w:color w:val="000000"/>
          <w:spacing w:val="3"/>
          <w:sz w:val="28"/>
          <w:szCs w:val="28"/>
        </w:rPr>
        <w:t xml:space="preserve">.1. Проводить на территории </w:t>
      </w:r>
      <w:r>
        <w:rPr>
          <w:color w:val="000000"/>
          <w:spacing w:val="3"/>
          <w:sz w:val="28"/>
          <w:szCs w:val="28"/>
        </w:rPr>
        <w:t>Хомутовского района</w:t>
      </w:r>
      <w:r w:rsidRPr="009D342E">
        <w:rPr>
          <w:color w:val="000000"/>
          <w:spacing w:val="3"/>
          <w:sz w:val="28"/>
          <w:szCs w:val="28"/>
        </w:rPr>
        <w:t xml:space="preserve"> физкультурные мероприятия и спортивные соревнования (за исключением матчей профессиональных спортивных клубов) в отсутствие зрителей.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lastRenderedPageBreak/>
        <w:t xml:space="preserve">При проведении матчей профессиональных спортивных клубов допускаются зрители в количестве не более 50% от вместимости объекта спорта (но не более </w:t>
      </w:r>
      <w:r w:rsidR="00155A38">
        <w:rPr>
          <w:color w:val="000000"/>
          <w:spacing w:val="3"/>
          <w:sz w:val="28"/>
          <w:szCs w:val="28"/>
        </w:rPr>
        <w:t>10</w:t>
      </w:r>
      <w:r w:rsidRPr="009D342E">
        <w:rPr>
          <w:color w:val="000000"/>
          <w:spacing w:val="3"/>
          <w:sz w:val="28"/>
          <w:szCs w:val="28"/>
        </w:rPr>
        <w:t>00 человек) при условии предъявления ими документа, удостоверяющего личность, и соответствующие одному или нескольким из следующих условий: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 xml:space="preserve">1) предъявившие действующий QR-код, полученный с использованием Единого портала государственных и муниципальных услуг или с использованием специализированного приложения Единого портала государственных и муниципальных услуг </w:t>
      </w:r>
      <w:r>
        <w:rPr>
          <w:color w:val="000000"/>
          <w:spacing w:val="3"/>
          <w:sz w:val="28"/>
          <w:szCs w:val="28"/>
        </w:rPr>
        <w:t>«</w:t>
      </w:r>
      <w:r w:rsidRPr="009D342E">
        <w:rPr>
          <w:color w:val="000000"/>
          <w:spacing w:val="3"/>
          <w:sz w:val="28"/>
          <w:szCs w:val="28"/>
        </w:rPr>
        <w:t>Госуслуги. Стопкоронавирус</w:t>
      </w:r>
      <w:r>
        <w:rPr>
          <w:color w:val="000000"/>
          <w:spacing w:val="3"/>
          <w:sz w:val="28"/>
          <w:szCs w:val="28"/>
        </w:rPr>
        <w:t>»</w:t>
      </w:r>
      <w:r w:rsidRPr="009D342E">
        <w:rPr>
          <w:color w:val="000000"/>
          <w:spacing w:val="3"/>
          <w:sz w:val="28"/>
          <w:szCs w:val="28"/>
        </w:rPr>
        <w:t>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факт перенесения ими новой коронавирусной инфекции (COVID-19) и истечения с даты их выздоровления не более шести календарных месяцев;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2) предъявившие сертификат профилактической прививки от новой коронавирусной инфекции (COVID-19) (справку медицинской организации)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Федерации;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3) предъявившие справку медицинской организации, подтверждающую, что гражданин перенес новую коронавирусную инфекцию (COVID-19) и с даты его выздоровления прошло не более шести календарных месяцев;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4) предъявившие действующий QR-код в бумажном или электронном виде, полученный в многофункциональных центрах предоставления государственных и муниципальных услуг на территории Курской области, на основании справки медицинской организации единого образца, подтверждающей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Федерации, и документа, удостоверяющего личность, и СНИЛС;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5) предъявившие справку медицинской организации единого образца, подтверждающую наличие медицинских противопоказаний к получению вакцины от новой коронавирусной инфекции (COVID-19), прошедшей государственную регистрацию в Российской Федерации.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Участие спортсменов из других субъектов Российской Федерации в спортивных соревнованиях, проводимых на территории Курской области, допускается при обязательном наличии отрицательного результата теста на COVID-19, полученного не ранее чем за 72 часа до начала мероприятия.</w:t>
      </w:r>
    </w:p>
    <w:p w:rsidR="009D342E" w:rsidRP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lastRenderedPageBreak/>
        <w:t>1</w:t>
      </w:r>
      <w:r>
        <w:rPr>
          <w:color w:val="000000"/>
          <w:spacing w:val="3"/>
          <w:sz w:val="28"/>
          <w:szCs w:val="28"/>
        </w:rPr>
        <w:t>5</w:t>
      </w:r>
      <w:r w:rsidRPr="009D342E">
        <w:rPr>
          <w:color w:val="000000"/>
          <w:spacing w:val="3"/>
          <w:sz w:val="28"/>
          <w:szCs w:val="28"/>
        </w:rPr>
        <w:t xml:space="preserve">.2. Обеспечить деятельность объектов спорта всех форм собственности при условии их загрузки не более чем на </w:t>
      </w:r>
      <w:r w:rsidR="00155A38">
        <w:rPr>
          <w:color w:val="000000"/>
          <w:spacing w:val="3"/>
          <w:sz w:val="28"/>
          <w:szCs w:val="28"/>
        </w:rPr>
        <w:t>50</w:t>
      </w:r>
      <w:r w:rsidRPr="009D342E">
        <w:rPr>
          <w:color w:val="000000"/>
          <w:spacing w:val="3"/>
          <w:sz w:val="28"/>
          <w:szCs w:val="28"/>
        </w:rPr>
        <w:t>% от их единовременной пропускной способности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COVID-19.</w:t>
      </w:r>
    </w:p>
    <w:p w:rsidR="009D342E" w:rsidRDefault="009D342E" w:rsidP="00E21493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D342E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5</w:t>
      </w:r>
      <w:r w:rsidRPr="009D342E">
        <w:rPr>
          <w:color w:val="000000"/>
          <w:spacing w:val="3"/>
          <w:sz w:val="28"/>
          <w:szCs w:val="28"/>
        </w:rPr>
        <w:t>.3. При отборе на соревнования взрослых спортсменов, тренеров, лиц, сопровождающих команды, а также судей отдавать предпочтение указанным лицам из числа переболевших новой коронавирусной инфекцией, имеющих уровень антител в значениях, подтверждающих наличие иммунитета, и вакцинированных против новой коронавирусной инфекции.</w:t>
      </w:r>
      <w:r>
        <w:rPr>
          <w:color w:val="000000"/>
          <w:spacing w:val="3"/>
          <w:sz w:val="28"/>
          <w:szCs w:val="28"/>
        </w:rPr>
        <w:t>»</w:t>
      </w:r>
      <w:r w:rsidRPr="009D342E">
        <w:rPr>
          <w:color w:val="000000"/>
          <w:spacing w:val="3"/>
          <w:sz w:val="28"/>
          <w:szCs w:val="28"/>
        </w:rPr>
        <w:t>.</w:t>
      </w:r>
    </w:p>
    <w:p w:rsidR="00721119" w:rsidRDefault="00155A38" w:rsidP="00E2149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797F9A">
        <w:rPr>
          <w:color w:val="000000" w:themeColor="text1"/>
          <w:spacing w:val="3"/>
          <w:sz w:val="28"/>
          <w:szCs w:val="28"/>
        </w:rPr>
        <w:t>1.10.</w:t>
      </w:r>
      <w:r w:rsidR="00721119" w:rsidRPr="00797F9A">
        <w:rPr>
          <w:color w:val="000000" w:themeColor="text1"/>
          <w:spacing w:val="3"/>
          <w:sz w:val="28"/>
          <w:szCs w:val="28"/>
        </w:rPr>
        <w:t xml:space="preserve"> В пункте</w:t>
      </w:r>
      <w:r w:rsidR="00721119" w:rsidRPr="00721119">
        <w:rPr>
          <w:color w:val="000000" w:themeColor="text1"/>
          <w:spacing w:val="3"/>
          <w:sz w:val="28"/>
          <w:szCs w:val="28"/>
        </w:rPr>
        <w:t xml:space="preserve"> 16</w:t>
      </w:r>
      <w:r w:rsidR="00721119">
        <w:rPr>
          <w:color w:val="000000" w:themeColor="text1"/>
          <w:spacing w:val="3"/>
          <w:sz w:val="28"/>
          <w:szCs w:val="28"/>
        </w:rPr>
        <w:t>:</w:t>
      </w:r>
    </w:p>
    <w:p w:rsidR="00155A38" w:rsidRPr="00721119" w:rsidRDefault="00721119" w:rsidP="00E2149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а) </w:t>
      </w:r>
      <w:r w:rsidRPr="00721119">
        <w:rPr>
          <w:color w:val="000000" w:themeColor="text1"/>
          <w:spacing w:val="3"/>
          <w:sz w:val="28"/>
          <w:szCs w:val="28"/>
        </w:rPr>
        <w:t>дополнить абзацем пятым следующего содержания:</w:t>
      </w:r>
    </w:p>
    <w:p w:rsidR="00721119" w:rsidRDefault="00721119" w:rsidP="00E2149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721119">
        <w:rPr>
          <w:color w:val="000000" w:themeColor="text1"/>
          <w:spacing w:val="3"/>
          <w:sz w:val="28"/>
          <w:szCs w:val="28"/>
        </w:rPr>
        <w:t>«</w:t>
      </w:r>
      <w:r w:rsidR="0004340E">
        <w:rPr>
          <w:color w:val="000000" w:themeColor="text1"/>
          <w:spacing w:val="3"/>
          <w:sz w:val="28"/>
          <w:szCs w:val="28"/>
        </w:rPr>
        <w:t xml:space="preserve">; </w:t>
      </w:r>
      <w:r w:rsidRPr="00721119">
        <w:rPr>
          <w:color w:val="000000" w:themeColor="text1"/>
          <w:spacing w:val="3"/>
          <w:sz w:val="28"/>
          <w:szCs w:val="28"/>
        </w:rPr>
        <w:t>государственных услуг комитета социального обеспечения, материнства и детства Курской области (включая государственные услуги, переданные для представления органам местного самоуправления).»</w:t>
      </w:r>
      <w:r>
        <w:rPr>
          <w:color w:val="000000" w:themeColor="text1"/>
          <w:spacing w:val="3"/>
          <w:sz w:val="28"/>
          <w:szCs w:val="28"/>
        </w:rPr>
        <w:t>;</w:t>
      </w:r>
    </w:p>
    <w:p w:rsidR="00721119" w:rsidRDefault="00721119" w:rsidP="00E2149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б) абзац восьмой изложить в следующей редакции:</w:t>
      </w:r>
    </w:p>
    <w:p w:rsidR="00721119" w:rsidRDefault="00721119" w:rsidP="00E2149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«Услуги по оплате дополнительного оплачиваемого отпуска гражданам, подвергшимся воздействию радиации вследствие катастрофы на  Чернобыльской АЭС и других радиационных катастроф, по предоставлению дополнительного вознаграждения за выслугу лет работникам организаций, независимо от организационно-правовой формы, </w:t>
      </w:r>
      <w:r w:rsidR="00B26649">
        <w:rPr>
          <w:color w:val="000000" w:themeColor="text1"/>
          <w:spacing w:val="3"/>
          <w:sz w:val="28"/>
          <w:szCs w:val="28"/>
        </w:rPr>
        <w:t>р</w:t>
      </w:r>
      <w:r>
        <w:rPr>
          <w:color w:val="000000" w:themeColor="text1"/>
          <w:spacing w:val="3"/>
          <w:sz w:val="28"/>
          <w:szCs w:val="28"/>
        </w:rPr>
        <w:t xml:space="preserve">асположенных на территориях, подвергшихся радиоактивному загрязнению в </w:t>
      </w:r>
      <w:r w:rsidR="00B26649">
        <w:rPr>
          <w:color w:val="000000" w:themeColor="text1"/>
          <w:spacing w:val="3"/>
          <w:sz w:val="28"/>
          <w:szCs w:val="28"/>
        </w:rPr>
        <w:t>результате</w:t>
      </w:r>
      <w:r>
        <w:rPr>
          <w:color w:val="000000" w:themeColor="text1"/>
          <w:spacing w:val="3"/>
          <w:sz w:val="28"/>
          <w:szCs w:val="28"/>
        </w:rPr>
        <w:t xml:space="preserve"> катастрофы на Чернобыльской АЖЭС, по печати на бумажном носителе сертификата о профилактических прививках против новой коронавирусной инфекции (</w:t>
      </w:r>
      <w:r w:rsidRPr="009D342E">
        <w:rPr>
          <w:color w:val="000000"/>
          <w:spacing w:val="3"/>
          <w:sz w:val="28"/>
          <w:szCs w:val="28"/>
        </w:rPr>
        <w:t>COVID-19</w:t>
      </w:r>
      <w:r>
        <w:rPr>
          <w:color w:val="000000"/>
          <w:spacing w:val="3"/>
          <w:sz w:val="28"/>
          <w:szCs w:val="28"/>
        </w:rPr>
        <w:t xml:space="preserve">) и (или) перенесенном заболевании, вызванном новой коронавирусной инфекцией </w:t>
      </w:r>
      <w:r>
        <w:rPr>
          <w:color w:val="000000" w:themeColor="text1"/>
          <w:spacing w:val="3"/>
          <w:sz w:val="28"/>
          <w:szCs w:val="28"/>
        </w:rPr>
        <w:t>(</w:t>
      </w:r>
      <w:r w:rsidRPr="009D342E">
        <w:rPr>
          <w:color w:val="000000"/>
          <w:spacing w:val="3"/>
          <w:sz w:val="28"/>
          <w:szCs w:val="28"/>
        </w:rPr>
        <w:t>COVID-19</w:t>
      </w:r>
      <w:r>
        <w:rPr>
          <w:color w:val="000000"/>
          <w:spacing w:val="3"/>
          <w:sz w:val="28"/>
          <w:szCs w:val="28"/>
        </w:rPr>
        <w:t xml:space="preserve">), и по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B26649">
        <w:rPr>
          <w:color w:val="000000"/>
          <w:spacing w:val="3"/>
          <w:sz w:val="28"/>
          <w:szCs w:val="28"/>
        </w:rPr>
        <w:t>предоставления</w:t>
      </w:r>
      <w:r>
        <w:rPr>
          <w:color w:val="000000"/>
          <w:spacing w:val="3"/>
          <w:sz w:val="28"/>
          <w:szCs w:val="28"/>
        </w:rPr>
        <w:t xml:space="preserve"> государственных и муниципальных услуг в элект</w:t>
      </w:r>
      <w:r w:rsidR="00B26649">
        <w:rPr>
          <w:color w:val="000000"/>
          <w:spacing w:val="3"/>
          <w:sz w:val="28"/>
          <w:szCs w:val="28"/>
        </w:rPr>
        <w:t>ронной форме» оказываются в многофункциональных центрах без предварительной записи.».</w:t>
      </w:r>
    </w:p>
    <w:p w:rsidR="0026257A" w:rsidRDefault="0026257A" w:rsidP="00E2149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BC1299">
        <w:rPr>
          <w:color w:val="000000" w:themeColor="text1"/>
          <w:spacing w:val="3"/>
          <w:sz w:val="28"/>
          <w:szCs w:val="28"/>
        </w:rPr>
        <w:t xml:space="preserve">2. Распоряжение вступает в силу </w:t>
      </w:r>
      <w:r w:rsidR="00B26649">
        <w:rPr>
          <w:color w:val="000000" w:themeColor="text1"/>
          <w:spacing w:val="3"/>
          <w:sz w:val="28"/>
          <w:szCs w:val="28"/>
        </w:rPr>
        <w:t>со дня его подписания.</w:t>
      </w:r>
    </w:p>
    <w:p w:rsidR="00BC1299" w:rsidRDefault="00BC1299" w:rsidP="00437502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</w:p>
    <w:p w:rsidR="005C4985" w:rsidRDefault="005C4985" w:rsidP="00437502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</w:p>
    <w:p w:rsidR="00E21493" w:rsidRPr="00BC1299" w:rsidRDefault="00E21493" w:rsidP="00437502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</w:p>
    <w:p w:rsidR="0026257A" w:rsidRDefault="00BC1299" w:rsidP="0026257A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26257A">
        <w:rPr>
          <w:rFonts w:ascii="Times New Roman" w:hAnsi="Times New Roman" w:cs="Times New Roman"/>
          <w:sz w:val="28"/>
          <w:szCs w:val="28"/>
        </w:rPr>
        <w:t xml:space="preserve">лава Хомутовского района </w:t>
      </w:r>
    </w:p>
    <w:p w:rsidR="00B85062" w:rsidRPr="00B85062" w:rsidRDefault="0026257A" w:rsidP="00B85062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Ю. Хрулёв</w:t>
      </w:r>
    </w:p>
    <w:sectPr w:rsidR="00B85062" w:rsidRPr="00B85062" w:rsidSect="00E21493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8D" w:rsidRDefault="00E86D8D" w:rsidP="00E66524">
      <w:pPr>
        <w:spacing w:after="0" w:line="240" w:lineRule="auto"/>
      </w:pPr>
      <w:r>
        <w:separator/>
      </w:r>
    </w:p>
  </w:endnote>
  <w:endnote w:type="continuationSeparator" w:id="1">
    <w:p w:rsidR="00E86D8D" w:rsidRDefault="00E86D8D" w:rsidP="00E6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8D" w:rsidRDefault="00E86D8D" w:rsidP="00E66524">
      <w:pPr>
        <w:spacing w:after="0" w:line="240" w:lineRule="auto"/>
      </w:pPr>
      <w:r>
        <w:separator/>
      </w:r>
    </w:p>
  </w:footnote>
  <w:footnote w:type="continuationSeparator" w:id="1">
    <w:p w:rsidR="00E86D8D" w:rsidRDefault="00E86D8D" w:rsidP="00E6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992"/>
      <w:docPartObj>
        <w:docPartGallery w:val="Page Numbers (Top of Page)"/>
        <w:docPartUnique/>
      </w:docPartObj>
    </w:sdtPr>
    <w:sdtContent>
      <w:p w:rsidR="00721119" w:rsidRDefault="00580D9A">
        <w:pPr>
          <w:pStyle w:val="a5"/>
          <w:jc w:val="center"/>
        </w:pPr>
        <w:fldSimple w:instr=" PAGE   \* MERGEFORMAT ">
          <w:r w:rsidR="00B85062">
            <w:rPr>
              <w:noProof/>
            </w:rPr>
            <w:t>7</w:t>
          </w:r>
        </w:fldSimple>
      </w:p>
    </w:sdtContent>
  </w:sdt>
  <w:p w:rsidR="00721119" w:rsidRDefault="007211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57A"/>
    <w:rsid w:val="00034484"/>
    <w:rsid w:val="0004340E"/>
    <w:rsid w:val="000919E8"/>
    <w:rsid w:val="00091E9C"/>
    <w:rsid w:val="000B0C26"/>
    <w:rsid w:val="00152764"/>
    <w:rsid w:val="00155A38"/>
    <w:rsid w:val="00166CC2"/>
    <w:rsid w:val="00180797"/>
    <w:rsid w:val="0020527C"/>
    <w:rsid w:val="0026257A"/>
    <w:rsid w:val="00296C59"/>
    <w:rsid w:val="002E1D87"/>
    <w:rsid w:val="002E5AF1"/>
    <w:rsid w:val="00322DE3"/>
    <w:rsid w:val="00326C86"/>
    <w:rsid w:val="0036763E"/>
    <w:rsid w:val="00396D0E"/>
    <w:rsid w:val="003B12A3"/>
    <w:rsid w:val="003F15D7"/>
    <w:rsid w:val="003F662B"/>
    <w:rsid w:val="00413A74"/>
    <w:rsid w:val="00437502"/>
    <w:rsid w:val="0044091A"/>
    <w:rsid w:val="00467615"/>
    <w:rsid w:val="004E666D"/>
    <w:rsid w:val="00542D96"/>
    <w:rsid w:val="00580D9A"/>
    <w:rsid w:val="00591A11"/>
    <w:rsid w:val="005C4985"/>
    <w:rsid w:val="00681A80"/>
    <w:rsid w:val="006E25C2"/>
    <w:rsid w:val="00715CD8"/>
    <w:rsid w:val="00721119"/>
    <w:rsid w:val="00740CDD"/>
    <w:rsid w:val="00766F32"/>
    <w:rsid w:val="00797F9A"/>
    <w:rsid w:val="009079BD"/>
    <w:rsid w:val="009D342E"/>
    <w:rsid w:val="00B132EE"/>
    <w:rsid w:val="00B26649"/>
    <w:rsid w:val="00B5085A"/>
    <w:rsid w:val="00B85062"/>
    <w:rsid w:val="00BC1299"/>
    <w:rsid w:val="00C4315E"/>
    <w:rsid w:val="00D0676E"/>
    <w:rsid w:val="00DD165F"/>
    <w:rsid w:val="00DD7284"/>
    <w:rsid w:val="00DE314A"/>
    <w:rsid w:val="00E15FBC"/>
    <w:rsid w:val="00E21493"/>
    <w:rsid w:val="00E66524"/>
    <w:rsid w:val="00E86D8D"/>
    <w:rsid w:val="00F32240"/>
    <w:rsid w:val="00F819B5"/>
    <w:rsid w:val="00F8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6257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257A"/>
  </w:style>
  <w:style w:type="paragraph" w:customStyle="1" w:styleId="ConsPlusNormal">
    <w:name w:val="ConsPlusNormal"/>
    <w:rsid w:val="00262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locked/>
    <w:rsid w:val="0026257A"/>
    <w:rPr>
      <w:sz w:val="18"/>
      <w:szCs w:val="1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26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57A"/>
  </w:style>
  <w:style w:type="character" w:customStyle="1" w:styleId="a7">
    <w:name w:val="Основной текст_"/>
    <w:basedOn w:val="a0"/>
    <w:link w:val="10"/>
    <w:rsid w:val="002625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26257A"/>
    <w:pPr>
      <w:shd w:val="clear" w:color="auto" w:fill="FFFFFF"/>
      <w:spacing w:before="300" w:after="0" w:line="461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pt">
    <w:name w:val="Основной текст + Интервал 6 pt"/>
    <w:basedOn w:val="a7"/>
    <w:rsid w:val="0026257A"/>
    <w:rPr>
      <w:b w:val="0"/>
      <w:bCs w:val="0"/>
      <w:i w:val="0"/>
      <w:iCs w:val="0"/>
      <w:smallCaps w:val="0"/>
      <w:strike w:val="0"/>
      <w:spacing w:val="12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6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EDA5-5523-4FAF-8DEC-F023BBF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5</cp:revision>
  <cp:lastPrinted>2021-12-23T08:02:00Z</cp:lastPrinted>
  <dcterms:created xsi:type="dcterms:W3CDTF">2021-12-23T07:18:00Z</dcterms:created>
  <dcterms:modified xsi:type="dcterms:W3CDTF">2021-12-23T08:05:00Z</dcterms:modified>
</cp:coreProperties>
</file>